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A5" w:rsidRDefault="002F79A5"/>
    <w:p w:rsidR="009627FE" w:rsidRDefault="009627FE" w:rsidP="009627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14650" cy="781050"/>
            <wp:effectExtent l="0" t="0" r="0" b="0"/>
            <wp:wrapSquare wrapText="bothSides"/>
            <wp:docPr id="2" name="Рисунок 2" descr="hello_html_51e04c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1e04c5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7FE" w:rsidRDefault="009627FE" w:rsidP="009627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627FE" w:rsidRDefault="009627FE" w:rsidP="009627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627FE" w:rsidRDefault="009627FE" w:rsidP="009627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9627FE" w:rsidRDefault="009627FE" w:rsidP="009627F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2971800"/>
            <wp:effectExtent l="19050" t="0" r="9525" b="0"/>
            <wp:wrapSquare wrapText="bothSides"/>
            <wp:docPr id="3" name="Рисунок 3" descr="hello_html_m6a38ae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a38aef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7FE" w:rsidRDefault="009627FE" w:rsidP="009627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Занятия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должны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быть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регулярными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носить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занимательный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никак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принудительный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характер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не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превращаться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дополнительные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учебные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часы</w:t>
      </w:r>
      <w:r>
        <w:rPr>
          <w:rFonts w:ascii="Algerian" w:hAnsi="Algerian" w:cs="Algerian"/>
          <w:color w:val="000000"/>
          <w:sz w:val="32"/>
          <w:szCs w:val="32"/>
        </w:rPr>
        <w:t>.</w:t>
      </w:r>
    </w:p>
    <w:p w:rsidR="009627FE" w:rsidRDefault="009627FE" w:rsidP="009627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27FE" w:rsidRDefault="009627FE" w:rsidP="009627F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Занятия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могут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проводиться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время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прогулок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поездок</w:t>
      </w:r>
      <w:r>
        <w:rPr>
          <w:rFonts w:ascii="Algerian" w:hAnsi="Algerian" w:cs="Algerian"/>
          <w:color w:val="000000"/>
          <w:sz w:val="32"/>
          <w:szCs w:val="32"/>
        </w:rPr>
        <w:t xml:space="preserve">. </w:t>
      </w:r>
      <w:r>
        <w:rPr>
          <w:color w:val="000000"/>
          <w:sz w:val="32"/>
          <w:szCs w:val="32"/>
        </w:rPr>
        <w:t>Но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некоторые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виды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занятий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требуют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обязательной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спокойной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деловой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обстановки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а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также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отсутствия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отвлекающих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факторов</w:t>
      </w:r>
      <w:r>
        <w:rPr>
          <w:rFonts w:ascii="Algerian" w:hAnsi="Algerian" w:cs="Algerian"/>
          <w:color w:val="000000"/>
          <w:sz w:val="32"/>
          <w:szCs w:val="32"/>
        </w:rPr>
        <w:t>.</w:t>
      </w:r>
    </w:p>
    <w:p w:rsidR="009627FE" w:rsidRDefault="009627FE" w:rsidP="009627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27FE" w:rsidRDefault="009627FE" w:rsidP="009627F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Необходимо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приучать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ребенка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самостоятельному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выполнению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заданий</w:t>
      </w:r>
      <w:r>
        <w:rPr>
          <w:rFonts w:ascii="Algerian" w:hAnsi="Algerian" w:cs="Algerian"/>
          <w:color w:val="000000"/>
          <w:sz w:val="32"/>
          <w:szCs w:val="32"/>
        </w:rPr>
        <w:t xml:space="preserve">. </w:t>
      </w:r>
      <w:r>
        <w:rPr>
          <w:color w:val="000000"/>
          <w:sz w:val="32"/>
          <w:szCs w:val="32"/>
        </w:rPr>
        <w:t>Не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следует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спешить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показывая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как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нужно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выполнять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задание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даже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если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ребенок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огорчен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неудачей</w:t>
      </w:r>
      <w:r>
        <w:rPr>
          <w:rFonts w:ascii="Algerian" w:hAnsi="Algerian" w:cs="Algerian"/>
          <w:color w:val="000000"/>
          <w:sz w:val="32"/>
          <w:szCs w:val="32"/>
        </w:rPr>
        <w:t xml:space="preserve">. </w:t>
      </w:r>
      <w:r>
        <w:rPr>
          <w:color w:val="000000"/>
          <w:sz w:val="32"/>
          <w:szCs w:val="32"/>
        </w:rPr>
        <w:t>Помощь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ребенку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должна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носить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своевременный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и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разумный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характер</w:t>
      </w:r>
      <w:r>
        <w:rPr>
          <w:rFonts w:ascii="Algerian" w:hAnsi="Algerian" w:cs="Algerian"/>
          <w:color w:val="000000"/>
          <w:sz w:val="32"/>
          <w:szCs w:val="32"/>
        </w:rPr>
        <w:t>.</w:t>
      </w:r>
    </w:p>
    <w:p w:rsidR="009627FE" w:rsidRDefault="009627FE" w:rsidP="009627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27FE" w:rsidRDefault="009627FE" w:rsidP="009627F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32"/>
          <w:szCs w:val="32"/>
        </w:rPr>
        <w:t>З</w:t>
      </w:r>
      <w:proofErr w:type="gramEnd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3286125"/>
            <wp:effectExtent l="19050" t="0" r="0" b="0"/>
            <wp:wrapSquare wrapText="bothSides"/>
            <wp:docPr id="4" name="Рисунок 4" descr="hello_html_1b4629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b4629e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32"/>
          <w:szCs w:val="32"/>
        </w:rPr>
        <w:t>анятия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должны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быть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непродолжительными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не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вызывать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утомления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пресыщения</w:t>
      </w:r>
      <w:r>
        <w:rPr>
          <w:rFonts w:ascii="Algerian" w:hAnsi="Algerian" w:cs="Algerian"/>
          <w:color w:val="000000"/>
          <w:sz w:val="32"/>
          <w:szCs w:val="32"/>
        </w:rPr>
        <w:t xml:space="preserve">. </w:t>
      </w:r>
      <w:r>
        <w:rPr>
          <w:color w:val="000000"/>
          <w:sz w:val="32"/>
          <w:szCs w:val="32"/>
        </w:rPr>
        <w:t>Желательно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сообщать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ребенку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том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какие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задания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он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будет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выполнять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завтра</w:t>
      </w:r>
      <w:r>
        <w:rPr>
          <w:rFonts w:ascii="Algerian" w:hAnsi="Algerian" w:cs="Algerian"/>
          <w:color w:val="000000"/>
          <w:sz w:val="32"/>
          <w:szCs w:val="32"/>
        </w:rPr>
        <w:t>.</w:t>
      </w:r>
    </w:p>
    <w:p w:rsidR="009627FE" w:rsidRDefault="009627FE" w:rsidP="009627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27FE" w:rsidRDefault="009627FE" w:rsidP="009627F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Необходимо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разнообразить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формы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и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методы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проведения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занятий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чередовать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задания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обогащению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словаря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с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заданиями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развитию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памяти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внимания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звукопроизношения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развитию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речи</w:t>
      </w:r>
      <w:r>
        <w:rPr>
          <w:rFonts w:ascii="Algerian" w:hAnsi="Algerian" w:cs="Algerian"/>
          <w:color w:val="000000"/>
          <w:sz w:val="32"/>
          <w:szCs w:val="32"/>
        </w:rPr>
        <w:t>.</w:t>
      </w:r>
    </w:p>
    <w:p w:rsidR="009627FE" w:rsidRDefault="009627FE" w:rsidP="009627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627FE" w:rsidRDefault="009627FE" w:rsidP="009627F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Необходимо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поддерживать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у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ребенка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lastRenderedPageBreak/>
        <w:t>желание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заниматься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стимулировать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его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к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дальнейшей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работе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поощрять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успехи</w:t>
      </w:r>
      <w:r>
        <w:rPr>
          <w:rFonts w:ascii="Algerian" w:hAnsi="Algerian" w:cs="Algerian"/>
          <w:color w:val="000000"/>
          <w:sz w:val="32"/>
          <w:szCs w:val="32"/>
        </w:rPr>
        <w:t xml:space="preserve">, </w:t>
      </w:r>
      <w:r>
        <w:rPr>
          <w:color w:val="000000"/>
          <w:sz w:val="32"/>
          <w:szCs w:val="32"/>
        </w:rPr>
        <w:t>учить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преодолевать</w:t>
      </w:r>
      <w:r>
        <w:rPr>
          <w:rFonts w:ascii="Algerian" w:hAnsi="Algerian" w:cs="Algerian"/>
          <w:color w:val="000000"/>
          <w:sz w:val="32"/>
          <w:szCs w:val="32"/>
        </w:rPr>
        <w:t xml:space="preserve"> </w:t>
      </w:r>
      <w:r>
        <w:rPr>
          <w:color w:val="000000"/>
          <w:sz w:val="32"/>
          <w:szCs w:val="32"/>
        </w:rPr>
        <w:t>трудности</w:t>
      </w:r>
      <w:r>
        <w:rPr>
          <w:rFonts w:ascii="Algerian" w:hAnsi="Algerian" w:cs="Arial"/>
          <w:color w:val="000000"/>
          <w:sz w:val="32"/>
          <w:szCs w:val="32"/>
        </w:rPr>
        <w:t>.</w:t>
      </w:r>
    </w:p>
    <w:p w:rsidR="009627FE" w:rsidRDefault="009627FE"/>
    <w:sectPr w:rsidR="009627FE" w:rsidSect="002F7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2F04"/>
    <w:multiLevelType w:val="multilevel"/>
    <w:tmpl w:val="C0C4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54471"/>
    <w:multiLevelType w:val="multilevel"/>
    <w:tmpl w:val="D600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866EC"/>
    <w:multiLevelType w:val="multilevel"/>
    <w:tmpl w:val="7612F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CB78B1"/>
    <w:multiLevelType w:val="multilevel"/>
    <w:tmpl w:val="F376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BA21F7"/>
    <w:multiLevelType w:val="multilevel"/>
    <w:tmpl w:val="8A3C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5B0BF7"/>
    <w:multiLevelType w:val="multilevel"/>
    <w:tmpl w:val="629E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627FE"/>
    <w:rsid w:val="002F79A5"/>
    <w:rsid w:val="00962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2019-12-30T06:41:00Z</dcterms:created>
  <dcterms:modified xsi:type="dcterms:W3CDTF">2019-12-30T06:43:00Z</dcterms:modified>
</cp:coreProperties>
</file>