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7D" w:rsidRDefault="00B0217D"/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48025" cy="476250"/>
            <wp:effectExtent l="19050" t="0" r="9525" b="0"/>
            <wp:wrapSquare wrapText="bothSides"/>
            <wp:docPr id="2" name="Рисунок 2" descr="hello_html_de2f7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de2f73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78B6" w:rsidRDefault="004C78B6" w:rsidP="004C78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Для закрепления результатов логопедической работы ваши дети нуждаются в постоянных </w:t>
      </w:r>
      <w:r>
        <w:rPr>
          <w:rFonts w:ascii="Arial" w:hAnsi="Arial" w:cs="Arial"/>
          <w:color w:val="3366FF"/>
          <w:sz w:val="32"/>
          <w:szCs w:val="32"/>
        </w:rPr>
        <w:t>домашних занятиях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78B6" w:rsidRDefault="004C78B6" w:rsidP="004C78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66FF"/>
          <w:sz w:val="32"/>
          <w:szCs w:val="32"/>
        </w:rPr>
        <w:t>Время занятий</w:t>
      </w:r>
      <w:r>
        <w:rPr>
          <w:rFonts w:ascii="Arial" w:hAnsi="Arial" w:cs="Arial"/>
          <w:color w:val="000000"/>
          <w:sz w:val="32"/>
          <w:szCs w:val="32"/>
        </w:rPr>
        <w:t> (15 - 20 мин) должно быть закреплено в режиме дня. Постоянное время занятий дисциплинирует ребенка, помогает усвоению учебного материала.</w:t>
      </w: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78B6" w:rsidRDefault="004C78B6" w:rsidP="004C78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Необходимо определить, кто именно из взрослого окружения ребенка будет с ним заниматься по заданиям логопеда; необходимо выработать </w:t>
      </w:r>
      <w:r>
        <w:rPr>
          <w:rFonts w:ascii="Arial" w:hAnsi="Arial" w:cs="Arial"/>
          <w:color w:val="3366FF"/>
          <w:sz w:val="32"/>
          <w:szCs w:val="32"/>
        </w:rPr>
        <w:t>единые требования</w:t>
      </w:r>
      <w:r>
        <w:rPr>
          <w:rFonts w:ascii="Arial" w:hAnsi="Arial" w:cs="Arial"/>
          <w:color w:val="000000"/>
          <w:sz w:val="32"/>
          <w:szCs w:val="32"/>
        </w:rPr>
        <w:t>, которые будут предъявляться к ребенку.</w:t>
      </w: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78B6" w:rsidRDefault="004C78B6" w:rsidP="004C78B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При получении задания внимательно ознакомьтесь с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его</w:t>
      </w:r>
      <w:r>
        <w:rPr>
          <w:rFonts w:ascii="Arial" w:hAnsi="Arial" w:cs="Arial"/>
          <w:color w:val="3366FF"/>
          <w:sz w:val="32"/>
          <w:szCs w:val="32"/>
        </w:rPr>
        <w:t>содержанием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убедитесь в том, что оно вами понято. В случаях затруднений проконсультируйтесь с воспитателем или логопедом.</w:t>
      </w: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78B6" w:rsidRDefault="004C78B6" w:rsidP="004C78B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43375" cy="3933825"/>
            <wp:effectExtent l="19050" t="0" r="9525" b="0"/>
            <wp:wrapSquare wrapText="bothSides"/>
            <wp:docPr id="3" name="Рисунок 3" descr="hello_html_45ab0b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5ab0b7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32"/>
          <w:szCs w:val="32"/>
        </w:rPr>
        <w:t>одберите</w:t>
      </w:r>
      <w:r>
        <w:rPr>
          <w:rFonts w:ascii="Arial" w:hAnsi="Arial" w:cs="Arial"/>
          <w:color w:val="3366FF"/>
          <w:sz w:val="32"/>
          <w:szCs w:val="32"/>
        </w:rPr>
        <w:t>наглядный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> 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или</w:t>
      </w:r>
      <w:r>
        <w:rPr>
          <w:rFonts w:ascii="Arial" w:hAnsi="Arial" w:cs="Arial"/>
          <w:color w:val="3366FF"/>
          <w:sz w:val="32"/>
          <w:szCs w:val="32"/>
        </w:rPr>
        <w:t>игровой</w:t>
      </w:r>
      <w:proofErr w:type="spellEnd"/>
      <w:r>
        <w:rPr>
          <w:rFonts w:ascii="Arial" w:hAnsi="Arial" w:cs="Arial"/>
          <w:color w:val="3366FF"/>
          <w:sz w:val="32"/>
          <w:szCs w:val="32"/>
        </w:rPr>
        <w:t xml:space="preserve"> материал</w:t>
      </w:r>
      <w:r>
        <w:rPr>
          <w:rFonts w:ascii="Arial" w:hAnsi="Arial" w:cs="Arial"/>
          <w:color w:val="000000"/>
          <w:sz w:val="32"/>
          <w:szCs w:val="32"/>
        </w:rPr>
        <w:t>, который вам потребуется для занятий. Продумайте, какой материал вы можете изготовить совместно с ребенком.</w:t>
      </w: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78B6" w:rsidRDefault="004C78B6" w:rsidP="004C78B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Будьте терпеливы с ребенком, внимательны к нему во время </w:t>
      </w:r>
      <w:r>
        <w:rPr>
          <w:rFonts w:ascii="Arial" w:hAnsi="Arial" w:cs="Arial"/>
          <w:color w:val="000000"/>
          <w:sz w:val="32"/>
          <w:szCs w:val="32"/>
        </w:rPr>
        <w:lastRenderedPageBreak/>
        <w:t>занятий. Вы должны быть доброжелательны, участливы, но достаточно требовательны.</w:t>
      </w:r>
    </w:p>
    <w:p w:rsidR="004C78B6" w:rsidRDefault="004C78B6" w:rsidP="004C78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Не забывайте отмечать успехи детей, хвалить их за достигнутые результаты.</w:t>
      </w:r>
    </w:p>
    <w:p w:rsidR="004C78B6" w:rsidRDefault="004C78B6"/>
    <w:sectPr w:rsidR="004C78B6" w:rsidSect="00B0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0547"/>
    <w:multiLevelType w:val="multilevel"/>
    <w:tmpl w:val="58A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36B75"/>
    <w:multiLevelType w:val="multilevel"/>
    <w:tmpl w:val="4B4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00B5C"/>
    <w:multiLevelType w:val="multilevel"/>
    <w:tmpl w:val="1832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01E2A"/>
    <w:multiLevelType w:val="multilevel"/>
    <w:tmpl w:val="B4C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74A43"/>
    <w:multiLevelType w:val="multilevel"/>
    <w:tmpl w:val="5E7A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170E7"/>
    <w:multiLevelType w:val="multilevel"/>
    <w:tmpl w:val="7F7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78B6"/>
    <w:rsid w:val="004C78B6"/>
    <w:rsid w:val="00B0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2019-12-30T06:43:00Z</dcterms:created>
  <dcterms:modified xsi:type="dcterms:W3CDTF">2019-12-30T06:44:00Z</dcterms:modified>
</cp:coreProperties>
</file>