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4"/>
          <w:sz w:val="28"/>
          <w:szCs w:val="28"/>
        </w:rPr>
      </w:pPr>
      <w:r w:rsidRPr="00841DB2">
        <w:rPr>
          <w:rStyle w:val="a4"/>
          <w:sz w:val="28"/>
          <w:szCs w:val="28"/>
        </w:rPr>
        <w:t>МАСТЕР-КЛАСС для воспитателей ДОУ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4"/>
          <w:sz w:val="28"/>
          <w:szCs w:val="28"/>
        </w:rPr>
      </w:pP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sz w:val="28"/>
          <w:szCs w:val="28"/>
        </w:rPr>
      </w:pP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  <w:r w:rsidRPr="00841DB2">
        <w:rPr>
          <w:rStyle w:val="a4"/>
          <w:sz w:val="28"/>
          <w:szCs w:val="28"/>
        </w:rPr>
        <w:t>«Волшебный мир пальчиковых игр»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b/>
          <w:sz w:val="28"/>
          <w:szCs w:val="28"/>
        </w:rPr>
        <w:t>Цель: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 xml:space="preserve">-Построение эмоционально – доверительных взаимоотношений, </w:t>
      </w:r>
      <w:proofErr w:type="gramStart"/>
      <w:r w:rsidRPr="00841DB2">
        <w:rPr>
          <w:sz w:val="28"/>
          <w:szCs w:val="28"/>
        </w:rPr>
        <w:t>способствующий</w:t>
      </w:r>
      <w:proofErr w:type="gramEnd"/>
      <w:r w:rsidRPr="00841DB2">
        <w:rPr>
          <w:sz w:val="28"/>
          <w:szCs w:val="28"/>
        </w:rPr>
        <w:t xml:space="preserve"> полноценному развитию ребенка и позитивной самореализации взрослых.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>- Повышение  компетентности  воспитателей в вопросах развития мелкой моторики.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841DB2">
        <w:rPr>
          <w:b/>
          <w:sz w:val="28"/>
          <w:szCs w:val="28"/>
        </w:rPr>
        <w:t>Задачи: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 xml:space="preserve">- раскрыть актуальность </w:t>
      </w:r>
      <w:proofErr w:type="gramStart"/>
      <w:r w:rsidRPr="00841DB2">
        <w:rPr>
          <w:sz w:val="28"/>
          <w:szCs w:val="28"/>
        </w:rPr>
        <w:t>пальчиковой</w:t>
      </w:r>
      <w:proofErr w:type="gramEnd"/>
      <w:r w:rsidRPr="00841DB2">
        <w:rPr>
          <w:sz w:val="28"/>
          <w:szCs w:val="28"/>
        </w:rPr>
        <w:t xml:space="preserve"> игр </w:t>
      </w:r>
    </w:p>
    <w:p w:rsidR="004A6211" w:rsidRPr="00841DB2" w:rsidRDefault="004A6211" w:rsidP="004A6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1DB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работа:</w:t>
      </w:r>
    </w:p>
    <w:p w:rsidR="004A6211" w:rsidRPr="00841DB2" w:rsidRDefault="004A6211" w:rsidP="004A621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1DB2">
        <w:rPr>
          <w:rFonts w:ascii="Times New Roman" w:eastAsia="Times New Roman" w:hAnsi="Times New Roman" w:cs="Times New Roman"/>
          <w:sz w:val="28"/>
          <w:szCs w:val="28"/>
        </w:rPr>
        <w:t>Организация выставки книг, игр, пособий, направленных на развитие мелкой моторики.</w:t>
      </w:r>
    </w:p>
    <w:p w:rsidR="004A6211" w:rsidRPr="00841DB2" w:rsidRDefault="004A6211" w:rsidP="004A621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1DB2">
        <w:rPr>
          <w:rFonts w:ascii="Times New Roman" w:eastAsia="Times New Roman" w:hAnsi="Times New Roman" w:cs="Times New Roman"/>
          <w:sz w:val="28"/>
          <w:szCs w:val="28"/>
        </w:rPr>
        <w:t>Фотосессия</w:t>
      </w:r>
      <w:proofErr w:type="spellEnd"/>
      <w:r w:rsidRPr="00841DB2">
        <w:rPr>
          <w:rFonts w:ascii="Times New Roman" w:eastAsia="Times New Roman" w:hAnsi="Times New Roman" w:cs="Times New Roman"/>
          <w:sz w:val="28"/>
          <w:szCs w:val="28"/>
        </w:rPr>
        <w:t xml:space="preserve"> (на фотографиях запечатлены дети в процессе выполнения различных пальчиковых упражнений).</w:t>
      </w:r>
    </w:p>
    <w:p w:rsidR="004A6211" w:rsidRPr="00841DB2" w:rsidRDefault="004A6211" w:rsidP="004A621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1DB2">
        <w:rPr>
          <w:rFonts w:ascii="Times New Roman" w:eastAsia="Times New Roman" w:hAnsi="Times New Roman" w:cs="Times New Roman"/>
          <w:sz w:val="28"/>
          <w:szCs w:val="28"/>
        </w:rPr>
        <w:t>Составление анкеты для родителей.</w:t>
      </w:r>
    </w:p>
    <w:p w:rsidR="004A6211" w:rsidRPr="00841DB2" w:rsidRDefault="004A6211" w:rsidP="004A62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41DB2">
        <w:rPr>
          <w:rFonts w:ascii="Times New Roman" w:hAnsi="Times New Roman" w:cs="Times New Roman"/>
          <w:sz w:val="28"/>
          <w:szCs w:val="28"/>
        </w:rPr>
        <w:t>бумага, фломастеры карандаши</w:t>
      </w:r>
      <w:r w:rsidRPr="00841D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41DB2">
        <w:rPr>
          <w:rFonts w:ascii="Times New Roman" w:hAnsi="Times New Roman" w:cs="Times New Roman"/>
          <w:sz w:val="28"/>
          <w:szCs w:val="28"/>
        </w:rPr>
        <w:t>палочки разносы с разной крупой, мелкие игрушки и природный материал, грецкие орехи, резиновые игрушки с шипами, пальчиковый театр, крышки от бутылок,  поролоновые губки, шнурки, молнии, нитки, бусины, пуговицы, мозаика</w:t>
      </w:r>
      <w:proofErr w:type="gramStart"/>
      <w:r w:rsidRPr="00841D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1DB2">
        <w:rPr>
          <w:rFonts w:ascii="Times New Roman" w:hAnsi="Times New Roman" w:cs="Times New Roman"/>
          <w:sz w:val="28"/>
          <w:szCs w:val="28"/>
        </w:rPr>
        <w:t>пирамидки, матрешки,  различные пособия по мелкой моторике и развитию речи.</w:t>
      </w:r>
    </w:p>
    <w:p w:rsidR="004A6211" w:rsidRPr="00841DB2" w:rsidRDefault="004A6211" w:rsidP="004A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DB2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841DB2">
        <w:rPr>
          <w:rFonts w:ascii="Times New Roman" w:eastAsia="Times New Roman" w:hAnsi="Times New Roman" w:cs="Times New Roman"/>
          <w:sz w:val="28"/>
          <w:szCs w:val="28"/>
        </w:rPr>
        <w:t xml:space="preserve"> воспитатели</w:t>
      </w:r>
    </w:p>
    <w:p w:rsidR="004A6211" w:rsidRPr="00841DB2" w:rsidRDefault="004A6211" w:rsidP="004A6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1DB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проведения:</w:t>
      </w:r>
      <w:r w:rsidRPr="00841DB2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мастер-класс.</w:t>
      </w:r>
    </w:p>
    <w:p w:rsidR="004A6211" w:rsidRPr="00841DB2" w:rsidRDefault="004A6211" w:rsidP="004A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DB2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4A6211" w:rsidRPr="00841DB2" w:rsidRDefault="004A6211" w:rsidP="004A6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>Здравствуйте, уважаемые  воспитатели</w:t>
      </w:r>
      <w:proofErr w:type="gramStart"/>
      <w:r w:rsidRPr="00841DB2">
        <w:rPr>
          <w:rFonts w:ascii="Times New Roman" w:hAnsi="Times New Roman" w:cs="Times New Roman"/>
          <w:sz w:val="28"/>
          <w:szCs w:val="28"/>
        </w:rPr>
        <w:t xml:space="preserve">!!. </w:t>
      </w:r>
      <w:proofErr w:type="gramEnd"/>
      <w:r w:rsidRPr="00841DB2">
        <w:rPr>
          <w:rFonts w:ascii="Times New Roman" w:hAnsi="Times New Roman" w:cs="Times New Roman"/>
          <w:sz w:val="28"/>
          <w:szCs w:val="28"/>
        </w:rPr>
        <w:t>Тема нашего заседания «</w:t>
      </w:r>
      <w:r w:rsidRPr="00841DB2">
        <w:rPr>
          <w:rStyle w:val="a4"/>
          <w:rFonts w:ascii="Times New Roman" w:hAnsi="Times New Roman" w:cs="Times New Roman"/>
          <w:sz w:val="28"/>
          <w:szCs w:val="28"/>
        </w:rPr>
        <w:t>Волшебный мир пальчиковых игр</w:t>
      </w:r>
      <w:r w:rsidRPr="00841DB2">
        <w:rPr>
          <w:rFonts w:ascii="Times New Roman" w:hAnsi="Times New Roman" w:cs="Times New Roman"/>
          <w:sz w:val="28"/>
          <w:szCs w:val="28"/>
        </w:rPr>
        <w:t>»  и я предлагаю окунуться в этот мир. О том, как важно уделять особое внимание развитию мелкой моторики ребенка, врачи и педагоги говорят уже давно.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 xml:space="preserve">Исследования ученых показали, что уровень развития детской речи находится в прямой зависимости от степени </w:t>
      </w:r>
      <w:proofErr w:type="spellStart"/>
      <w:r w:rsidRPr="00841DB2">
        <w:rPr>
          <w:sz w:val="28"/>
          <w:szCs w:val="28"/>
        </w:rPr>
        <w:t>сформированности</w:t>
      </w:r>
      <w:proofErr w:type="spellEnd"/>
      <w:r w:rsidRPr="00841DB2">
        <w:rPr>
          <w:sz w:val="28"/>
          <w:szCs w:val="28"/>
        </w:rPr>
        <w:t xml:space="preserve"> тонких движений пальцев рук. Чем активнее и точнее движение пальцев у малыша, тем быстрее он начинает говорить.  Известный педагог Василий Александрович Сухомлинский сказал: «Ум ребёнка находится на кончиках его пальцев»</w:t>
      </w:r>
      <w:proofErr w:type="gramStart"/>
      <w:r w:rsidRPr="00841DB2">
        <w:rPr>
          <w:sz w:val="28"/>
          <w:szCs w:val="28"/>
        </w:rPr>
        <w:t> ,</w:t>
      </w:r>
      <w:proofErr w:type="gramEnd"/>
      <w:r w:rsidRPr="00841DB2">
        <w:rPr>
          <w:sz w:val="28"/>
          <w:szCs w:val="28"/>
        </w:rPr>
        <w:t xml:space="preserve">а </w:t>
      </w:r>
      <w:proofErr w:type="spellStart"/>
      <w:r w:rsidRPr="00841DB2">
        <w:rPr>
          <w:sz w:val="28"/>
          <w:szCs w:val="28"/>
        </w:rPr>
        <w:t>М.Монтессори</w:t>
      </w:r>
      <w:proofErr w:type="spellEnd"/>
      <w:r w:rsidRPr="00841DB2">
        <w:rPr>
          <w:sz w:val="28"/>
          <w:szCs w:val="28"/>
        </w:rPr>
        <w:t xml:space="preserve">  утверждала «Таланты детей находятся на кончиках их пальцев»  и т.к. мы все мечтаем, чтобы наши дети были умными и талантливыми.</w:t>
      </w:r>
      <w:r w:rsidRPr="00841DB2">
        <w:rPr>
          <w:rStyle w:val="apple-converted-space"/>
          <w:sz w:val="28"/>
          <w:szCs w:val="28"/>
        </w:rPr>
        <w:t xml:space="preserve">, </w:t>
      </w:r>
      <w:r w:rsidRPr="00841DB2">
        <w:rPr>
          <w:sz w:val="28"/>
          <w:szCs w:val="28"/>
        </w:rPr>
        <w:t>мы заинтересованы развивать общую и мелкую моторику ребёнка с самого раннего возраста. Рука имеет самое большое представительство в коре головного мозга. У нас на ладони находится множество биологически активных точек. Воздействуя на них можно регулировать функционирование внутренних органов. (Мизинец- сердце, безымянный палец- печен</w:t>
      </w:r>
      <w:proofErr w:type="gramStart"/>
      <w:r w:rsidRPr="00841DB2">
        <w:rPr>
          <w:sz w:val="28"/>
          <w:szCs w:val="28"/>
        </w:rPr>
        <w:t>ь(</w:t>
      </w:r>
      <w:proofErr w:type="gramEnd"/>
      <w:r w:rsidRPr="00841DB2">
        <w:rPr>
          <w:sz w:val="28"/>
          <w:szCs w:val="28"/>
        </w:rPr>
        <w:t xml:space="preserve">почки), средний- кишечник, указательный- желудок, большой – голова). Дело в том, что в головном мозге человека </w:t>
      </w:r>
      <w:r w:rsidRPr="00841DB2">
        <w:rPr>
          <w:sz w:val="28"/>
          <w:szCs w:val="28"/>
        </w:rPr>
        <w:lastRenderedPageBreak/>
        <w:t>центры, отвечающие за речь и движение пальцев рук, расположены очень близко.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>Стимулируя мелкую моторику и активизируя тем самым соответствующие отделы мозга, мы активизируем и соседние зоны, отвечающие за речь. Движение  организма и речевая моторика имеют единые механизмы, следовательно, развитие мелкой моторики рук напрямую влияют на развитие речи.</w:t>
      </w:r>
    </w:p>
    <w:p w:rsidR="004A6211" w:rsidRPr="00841DB2" w:rsidRDefault="004A6211" w:rsidP="004A6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 xml:space="preserve">Важной частью работы по развитию мелкой моторики являются пальчиковые игры. Игры эти очень эмоциональные, их можно проводить как в детском саду, так и дома. Что же </w:t>
      </w:r>
      <w:proofErr w:type="gramStart"/>
      <w:r w:rsidRPr="00841DB2">
        <w:rPr>
          <w:rFonts w:ascii="Times New Roman" w:hAnsi="Times New Roman" w:cs="Times New Roman"/>
          <w:sz w:val="28"/>
          <w:szCs w:val="28"/>
        </w:rPr>
        <w:t>происходит когда ребенок занимается</w:t>
      </w:r>
      <w:proofErr w:type="gramEnd"/>
      <w:r w:rsidRPr="00841DB2">
        <w:rPr>
          <w:rFonts w:ascii="Times New Roman" w:hAnsi="Times New Roman" w:cs="Times New Roman"/>
          <w:sz w:val="28"/>
          <w:szCs w:val="28"/>
        </w:rPr>
        <w:t xml:space="preserve"> пальчиковой гимнастикой?</w:t>
      </w:r>
    </w:p>
    <w:p w:rsidR="004A6211" w:rsidRPr="00841DB2" w:rsidRDefault="004A6211" w:rsidP="004A6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>1.стимулирует развитие речи.</w:t>
      </w:r>
    </w:p>
    <w:p w:rsidR="004A6211" w:rsidRPr="00841DB2" w:rsidRDefault="004A6211" w:rsidP="004A6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>2.Создают благоприятный, эмоциональный фон, развивает умение подражать взрослому, учат вслушиваться и понимать смысл речи.</w:t>
      </w:r>
    </w:p>
    <w:p w:rsidR="004A6211" w:rsidRPr="00841DB2" w:rsidRDefault="004A6211" w:rsidP="004A6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>3.Ребенок учится концентрировать и распределять своё внимание.</w:t>
      </w:r>
    </w:p>
    <w:p w:rsidR="004A6211" w:rsidRPr="00841DB2" w:rsidRDefault="004A6211" w:rsidP="004A6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 xml:space="preserve">4. Усиливается </w:t>
      </w:r>
      <w:proofErr w:type="gramStart"/>
      <w:r w:rsidRPr="00841D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DB2">
        <w:rPr>
          <w:rFonts w:ascii="Times New Roman" w:hAnsi="Times New Roman" w:cs="Times New Roman"/>
          <w:sz w:val="28"/>
          <w:szCs w:val="28"/>
        </w:rPr>
        <w:t xml:space="preserve"> выполняемыми движениями при сопровождении их стихотворными строчками.</w:t>
      </w:r>
    </w:p>
    <w:p w:rsidR="004A6211" w:rsidRPr="00841DB2" w:rsidRDefault="004A6211" w:rsidP="004A6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>5.Развивается память ребенка, воображение и фантазия.</w:t>
      </w:r>
    </w:p>
    <w:p w:rsidR="004A6211" w:rsidRPr="00841DB2" w:rsidRDefault="004A6211" w:rsidP="004A6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>6.В результате освоения воображения приобретут силу, гибкость и подвижность, которые в дальнейшем облегчат овладение навыком письма.</w:t>
      </w:r>
    </w:p>
    <w:p w:rsidR="004A6211" w:rsidRPr="00841DB2" w:rsidRDefault="004A6211" w:rsidP="004A62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>Пальчиковые игры - как бы отображают реальность окружающего мира - предметы, животных, людей, их деятельность, явления природы.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A6211" w:rsidRPr="00841DB2" w:rsidRDefault="004A6211" w:rsidP="004A6211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>Большинство детей имеет нарушение или недоразвитие мелкой моторики и зрительно-двигательной координации. Движения рук бывают неловкими, несогласованными, у них часто не выделяется ведущая рука. Дети порой не в состоянии одновременно действовать двумя руками сразу.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руки разработано много интересных методов и приемов. В дошкольных учреждениях педагоги используют основной принцип дидактики: от </w:t>
      </w:r>
      <w:proofErr w:type="gramStart"/>
      <w:r w:rsidRPr="00841DB2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841DB2">
        <w:rPr>
          <w:rFonts w:ascii="Times New Roman" w:hAnsi="Times New Roman" w:cs="Times New Roman"/>
          <w:sz w:val="28"/>
          <w:szCs w:val="28"/>
        </w:rPr>
        <w:t xml:space="preserve"> к сложному.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A6211" w:rsidRPr="00841DB2" w:rsidRDefault="004A6211" w:rsidP="004A62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>Для этого используются приемы: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 xml:space="preserve">•систематичность проведения игр и упражнений. </w:t>
      </w:r>
    </w:p>
    <w:p w:rsidR="004A6211" w:rsidRPr="00841DB2" w:rsidRDefault="004A6211" w:rsidP="004A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1DB2">
        <w:rPr>
          <w:rFonts w:ascii="Times New Roman" w:hAnsi="Times New Roman" w:cs="Times New Roman"/>
          <w:sz w:val="28"/>
          <w:szCs w:val="28"/>
        </w:rPr>
        <w:t>•последовательность - (сначала на правой руке, затем на левой; при успешном выполнении - на правой и левой руке одновременно.)</w:t>
      </w:r>
      <w:proofErr w:type="gramEnd"/>
      <w:r w:rsidRPr="00841DB2">
        <w:rPr>
          <w:rFonts w:ascii="Times New Roman" w:hAnsi="Times New Roman" w:cs="Times New Roman"/>
          <w:sz w:val="28"/>
          <w:szCs w:val="28"/>
        </w:rPr>
        <w:t xml:space="preserve"> Недопустимо что-то пропускать и перепрыгивать через какие-то виды упражнений, так как это может вызвать негативизм ребенка, который на данный момент физиологически не в состоянии справиться с заданием;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 xml:space="preserve">•все игры  должны проводиться по желанию ребенка, на положительном эмоциональном фоне. </w:t>
      </w:r>
    </w:p>
    <w:p w:rsidR="004A6211" w:rsidRPr="00841DB2" w:rsidRDefault="004A6211" w:rsidP="004A621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>• недопустимо переутомление ребенка в игре, которое также может привести к негативизму.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A6211" w:rsidRPr="00841DB2" w:rsidRDefault="004A6211" w:rsidP="004A621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b/>
          <w:sz w:val="28"/>
          <w:szCs w:val="28"/>
        </w:rPr>
        <w:t>Коррекция нарушений мелкой моторики проходит в следующих направлениях: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</w:r>
      <w:r w:rsidRPr="00841DB2">
        <w:rPr>
          <w:rFonts w:ascii="Times New Roman" w:hAnsi="Times New Roman" w:cs="Times New Roman"/>
          <w:sz w:val="28"/>
          <w:szCs w:val="28"/>
        </w:rPr>
        <w:lastRenderedPageBreak/>
        <w:t>•Пальчиковая гимнастика (театр на руке, теневой театр, игры с пальцами).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•Использование различных приспособлений (массажные мячики, валики, ёжики, скалочки, семена).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</w:t>
      </w:r>
      <w:proofErr w:type="gramStart"/>
      <w:r w:rsidRPr="00841DB2">
        <w:rPr>
          <w:rFonts w:ascii="Times New Roman" w:hAnsi="Times New Roman" w:cs="Times New Roman"/>
          <w:sz w:val="28"/>
          <w:szCs w:val="28"/>
        </w:rPr>
        <w:t>Игры с мелкими предметами (косточки, бусы, камешки, пуговицы, скрепки, спички, мелкие игрушки).</w:t>
      </w:r>
      <w:proofErr w:type="gramEnd"/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•Завязывание бантиков, шнуровка, застёгивание пуговиц, замков.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•Игры с нитками (наматывание клубков, выкладывание узоров, вышивание, плетение).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•Работа с бумагой (складывание, обрывание, вырезание, выкладывание узоров).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•Работа с карандашом (обводка, штриховка, раскрашивание, выполнение графических заданий, графический диктант).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A6211" w:rsidRPr="00841DB2" w:rsidRDefault="004A6211" w:rsidP="004A621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Сейчас в продаже огромное количество «Умных игрушек» (Конструкторы, </w:t>
      </w:r>
      <w:proofErr w:type="spellStart"/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мозаика и т.д.), но  зачастую дети разбрасывают и играют в них мало. Причины: не по возрасту или не учтены характерные особенности. Например: ребенок непоседа, но надо вовремя предложить  игру и научить пользоваться с удовольствием. </w:t>
      </w:r>
    </w:p>
    <w:p w:rsidR="004A6211" w:rsidRPr="00841DB2" w:rsidRDefault="004A6211" w:rsidP="004A621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>Существует огромное количество игр и упражнений, развивающих мелкую мускулатуру. Их можно условно разделить на несколько групп. Я вас познакомлю сейчас с некоторыми из них, и вы в них поиграете.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rStyle w:val="a4"/>
          <w:sz w:val="28"/>
          <w:szCs w:val="28"/>
        </w:rPr>
        <w:t>Пальчиковые игры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t>– это инсценировка каких-либо рифмованных историй, сказок при помощи пальцев.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rStyle w:val="a4"/>
          <w:sz w:val="28"/>
          <w:szCs w:val="28"/>
        </w:rPr>
        <w:t>Итак первый ви</w:t>
      </w:r>
      <w:proofErr w:type="gramStart"/>
      <w:r w:rsidRPr="00841DB2">
        <w:rPr>
          <w:rStyle w:val="a4"/>
          <w:sz w:val="28"/>
          <w:szCs w:val="28"/>
        </w:rPr>
        <w:t>д-</w:t>
      </w:r>
      <w:proofErr w:type="gramEnd"/>
      <w:r w:rsidRPr="00841DB2">
        <w:rPr>
          <w:rStyle w:val="a4"/>
          <w:sz w:val="28"/>
          <w:szCs w:val="28"/>
        </w:rPr>
        <w:t xml:space="preserve"> пальчиковые игры с предметами.</w:t>
      </w:r>
      <w:r w:rsidRPr="00841DB2">
        <w:rPr>
          <w:rStyle w:val="apple-converted-space"/>
          <w:b/>
          <w:bCs/>
          <w:sz w:val="28"/>
          <w:szCs w:val="28"/>
        </w:rPr>
        <w:t> </w:t>
      </w:r>
      <w:r w:rsidRPr="00841DB2">
        <w:rPr>
          <w:sz w:val="28"/>
          <w:szCs w:val="28"/>
        </w:rPr>
        <w:t>Они развивают мышление, повышают эластичность мышц, вызывают положительные эмоции и стойкий интерес к деятельности. Представлены некоторые игры с использованием: массажных мячей, карандашей, прищепок.  Предлагаю вам проиграть одну из таких игр с карандашом.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 xml:space="preserve"> Карандаш в руках держу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>Поиграть я с ним хочу.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>Карандаш в ладони взяли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 xml:space="preserve">И немного </w:t>
      </w:r>
      <w:proofErr w:type="spellStart"/>
      <w:r w:rsidRPr="00841DB2">
        <w:rPr>
          <w:sz w:val="28"/>
          <w:szCs w:val="28"/>
        </w:rPr>
        <w:t>пошуршали</w:t>
      </w:r>
      <w:proofErr w:type="spellEnd"/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>Карандашик я возьму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>Непременно каждый пальчик быть послушным научу.</w:t>
      </w:r>
    </w:p>
    <w:p w:rsidR="004A6211" w:rsidRPr="00841DB2" w:rsidRDefault="004A6211" w:rsidP="004A6211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b/>
          <w:sz w:val="28"/>
          <w:szCs w:val="28"/>
          <w:u w:val="single"/>
        </w:rPr>
        <w:t>Группа игр с предметами</w:t>
      </w:r>
      <w:r w:rsidRPr="00841DB2">
        <w:rPr>
          <w:rFonts w:ascii="Times New Roman" w:hAnsi="Times New Roman" w:cs="Times New Roman"/>
          <w:sz w:val="28"/>
          <w:szCs w:val="28"/>
        </w:rPr>
        <w:t>.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</w:r>
      <w:r w:rsidRPr="00841DB2">
        <w:rPr>
          <w:rFonts w:ascii="Times New Roman" w:hAnsi="Times New Roman" w:cs="Times New Roman"/>
          <w:b/>
          <w:sz w:val="28"/>
          <w:szCs w:val="28"/>
        </w:rPr>
        <w:t>а) пальчиковые игры с карандашом</w:t>
      </w:r>
      <w:r w:rsidRPr="00841DB2">
        <w:rPr>
          <w:rFonts w:ascii="Times New Roman" w:hAnsi="Times New Roman" w:cs="Times New Roman"/>
          <w:sz w:val="28"/>
          <w:szCs w:val="28"/>
        </w:rPr>
        <w:t xml:space="preserve"> (желательно, шестигранным, так как он дополнительно массажирует пальцы и ладонь), где детям можно предложить следующие задания (выполнение заданий педагогами и родителями)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 катать карандаш между ладонями обеих рук – от кончиков пальцев до основания ладони;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841DB2">
        <w:rPr>
          <w:rFonts w:ascii="Times New Roman" w:hAnsi="Times New Roman" w:cs="Times New Roman"/>
          <w:sz w:val="28"/>
          <w:szCs w:val="28"/>
        </w:rPr>
        <w:t>катать карандаш подушечками двух пальцев (большого и указательного, большого и среднего, большого и безымянного), поочерёдно правой и левой рукой;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 xml:space="preserve">• катать карандаш между соответствующими пальцами обеих рук по очереди (между указательным пальцем правой руки и указательным пальцем левой </w:t>
      </w:r>
      <w:r w:rsidRPr="00841DB2">
        <w:rPr>
          <w:rFonts w:ascii="Times New Roman" w:hAnsi="Times New Roman" w:cs="Times New Roman"/>
          <w:sz w:val="28"/>
          <w:szCs w:val="28"/>
        </w:rPr>
        <w:lastRenderedPageBreak/>
        <w:t>руки и т.д.);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 поочерёдно пальцами обеих рук катать карандаш по столу; поочерёдно пальцами обеих рук катать два карандаша по столу.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End"/>
    </w:p>
    <w:p w:rsidR="004A6211" w:rsidRPr="00841DB2" w:rsidRDefault="004A6211" w:rsidP="004A6211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b/>
          <w:sz w:val="28"/>
          <w:szCs w:val="28"/>
        </w:rPr>
        <w:t xml:space="preserve">б) игры с палочками </w:t>
      </w:r>
      <w:r w:rsidRPr="00841DB2">
        <w:rPr>
          <w:rFonts w:ascii="Times New Roman" w:hAnsi="Times New Roman" w:cs="Times New Roman"/>
          <w:sz w:val="28"/>
          <w:szCs w:val="28"/>
        </w:rPr>
        <w:t>(спичками, веточками) где детям предлагается выполнить рисунок из палочек с постепенным усложнением задания: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 выполнить узор после выкладывания его взрослым;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 по конечному результату (образцу);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 по уменьшенной схеме;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 по словесной инструкции;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 выкладывание букв и цифр из веточек.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</w:p>
    <w:p w:rsidR="004A6211" w:rsidRPr="00841DB2" w:rsidRDefault="004A6211" w:rsidP="004A6211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«Спичк</w:t>
      </w:r>
      <w:proofErr w:type="gramStart"/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и-</w:t>
      </w:r>
      <w:proofErr w:type="gramEnd"/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невилички</w:t>
      </w:r>
      <w:proofErr w:type="spellEnd"/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» Задача: поднять все спички со стола одноименными пальцами рук, главное , чтобы не упали.</w:t>
      </w:r>
      <w:r w:rsidRPr="00841DB2">
        <w:rPr>
          <w:rFonts w:ascii="Times New Roman" w:hAnsi="Times New Roman" w:cs="Times New Roman"/>
          <w:sz w:val="28"/>
          <w:szCs w:val="28"/>
        </w:rPr>
        <w:br/>
      </w:r>
      <w:r w:rsidRPr="00841DB2">
        <w:rPr>
          <w:rFonts w:ascii="Times New Roman" w:hAnsi="Times New Roman" w:cs="Times New Roman"/>
          <w:b/>
          <w:sz w:val="28"/>
          <w:szCs w:val="28"/>
        </w:rPr>
        <w:t>в) игры и упражнения с использованием мелких предметов и природного материала, где можно использовать такие варианты заданий:</w:t>
      </w:r>
      <w:r w:rsidRPr="00841DB2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841DB2">
        <w:rPr>
          <w:rFonts w:ascii="Times New Roman" w:hAnsi="Times New Roman" w:cs="Times New Roman"/>
          <w:b/>
          <w:sz w:val="28"/>
          <w:szCs w:val="28"/>
        </w:rPr>
        <w:br/>
      </w:r>
      <w:r w:rsidRPr="00841DB2">
        <w:rPr>
          <w:rFonts w:ascii="Times New Roman" w:hAnsi="Times New Roman" w:cs="Times New Roman"/>
          <w:sz w:val="28"/>
          <w:szCs w:val="28"/>
        </w:rPr>
        <w:t xml:space="preserve">• нанизывание на проволоку, шнурок необходимое количество бусин, шариков, пуговиц по демонстрации действия, по образцу, по рисунку узора, по словесной инструкции; </w:t>
      </w:r>
      <w:proofErr w:type="gramStart"/>
      <w:r w:rsidRPr="00841DB2">
        <w:rPr>
          <w:rFonts w:ascii="Times New Roman" w:hAnsi="Times New Roman" w:cs="Times New Roman"/>
          <w:sz w:val="28"/>
          <w:szCs w:val="28"/>
        </w:rPr>
        <w:t>составление бус (нанизывание бусин разных цветов в определённой последовательности);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 сортировка мелких предметов (бусин, пуговиц, монет, горошин, зёрен и т.д.); ребёнку необходимо разложить предметы на группы, двигая их подушечками пальцев по столу или осуществляя захват предметов двумя пальцами правой (или левой) руки поочерёдно (большим и указательным, большим и средним и т.д.);</w:t>
      </w:r>
      <w:proofErr w:type="gramEnd"/>
      <w:r w:rsidRPr="00841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DB2">
        <w:rPr>
          <w:rFonts w:ascii="Times New Roman" w:hAnsi="Times New Roman" w:cs="Times New Roman"/>
          <w:sz w:val="28"/>
          <w:szCs w:val="28"/>
        </w:rPr>
        <w:t>игра «Золушка»;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 сжимание и разжимание мелких резиновых игрушек (мячей-ежей, цилиндров с разнообразными шипами) одной рукой, пальцами одной руки; двумя руками одновременно или поочерёдно;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 растирание ладоней грецкими орехами (массаж ладоней, включая тыльную сторону);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 перекатывание грецких орехов по столу одной рукой (двумя руками);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 перекладывание мелких предметов (бобов, гороха, пуговиц, бусин, мозаики) из одной ёмкости в другую;</w:t>
      </w:r>
      <w:proofErr w:type="gramEnd"/>
      <w:r w:rsidRPr="00841DB2">
        <w:rPr>
          <w:rFonts w:ascii="Times New Roman" w:hAnsi="Times New Roman" w:cs="Times New Roman"/>
          <w:sz w:val="28"/>
          <w:szCs w:val="28"/>
        </w:rPr>
        <w:t xml:space="preserve"> захват предмета осуществляется попеременно двумя пальцами; усложнение – захват двух-трёх предметов одновременно;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 складывание пирамидок, матрёшек, любых сборных игрушек; вкладывание формочек одна в другую; подбирание крышек к разнообразным ёмкостям;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 нанизывание колец на тесьму, стержень;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пальчиковый театр или рисовать на подушечках пальцев глазки и ротик, теневой театр.</w:t>
      </w:r>
    </w:p>
    <w:p w:rsidR="004A6211" w:rsidRPr="00841DB2" w:rsidRDefault="004A6211" w:rsidP="004A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>•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бумажные колпачки и крышки от бутылок</w:t>
      </w:r>
      <w:proofErr w:type="gramStart"/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.(</w:t>
      </w:r>
      <w:proofErr w:type="gramEnd"/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можно стучать тихо-громко, шуршать, катать, скрипеть)</w:t>
      </w:r>
    </w:p>
    <w:p w:rsidR="004A6211" w:rsidRPr="00841DB2" w:rsidRDefault="004A6211" w:rsidP="004A621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841DB2">
        <w:rPr>
          <w:rFonts w:ascii="Times New Roman" w:hAnsi="Times New Roman" w:cs="Times New Roman"/>
          <w:sz w:val="28"/>
          <w:szCs w:val="28"/>
        </w:rPr>
        <w:t>• выкладывание из круп, пуговиц, бусинок букв, цифр, разнообразных рисунков;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1DB2">
        <w:rPr>
          <w:rFonts w:ascii="Times New Roman" w:hAnsi="Times New Roman" w:cs="Times New Roman"/>
          <w:sz w:val="28"/>
          <w:szCs w:val="28"/>
        </w:rPr>
        <w:br/>
        <w:t>• «рисование» картин крупой, бусинами, семенами, листьями деревьев.</w:t>
      </w:r>
      <w:r w:rsidRPr="00841D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End"/>
    </w:p>
    <w:p w:rsidR="004A6211" w:rsidRPr="00841DB2" w:rsidRDefault="004A6211" w:rsidP="004A621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lastRenderedPageBreak/>
        <w:t>• упражнения с поролоновыми губкам</w:t>
      </w:r>
      <w:proofErr w:type="gramStart"/>
      <w:r w:rsidRPr="00841DB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41DB2">
        <w:rPr>
          <w:rFonts w:ascii="Times New Roman" w:hAnsi="Times New Roman" w:cs="Times New Roman"/>
          <w:sz w:val="28"/>
          <w:szCs w:val="28"/>
        </w:rPr>
        <w:t>сжимание- разжимание, «Утята», «Бабочка», «Бантик», «Лягушка», «Резинка», «Колбаска», «Секрет» .</w:t>
      </w:r>
    </w:p>
    <w:p w:rsidR="004A6211" w:rsidRPr="00841DB2" w:rsidRDefault="004A6211" w:rsidP="004A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>•чудесный мешочек.</w:t>
      </w:r>
    </w:p>
    <w:p w:rsidR="004A6211" w:rsidRPr="00841DB2" w:rsidRDefault="004A6211" w:rsidP="004A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sz w:val="28"/>
          <w:szCs w:val="28"/>
        </w:rPr>
        <w:t>•игры с бумагой</w:t>
      </w:r>
      <w:r w:rsidRPr="00841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1DB2">
        <w:rPr>
          <w:rFonts w:ascii="Times New Roman" w:hAnsi="Times New Roman" w:cs="Times New Roman"/>
          <w:sz w:val="28"/>
          <w:szCs w:val="28"/>
        </w:rPr>
        <w:t>способствуют развитию устойчивости зрительного внимания, воображения, а также активизируют работу пальцев. «Закопай игрушку в сугроб»</w:t>
      </w:r>
      <w:proofErr w:type="gramStart"/>
      <w:r w:rsidRPr="00841DB2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841DB2">
        <w:rPr>
          <w:rFonts w:ascii="Times New Roman" w:hAnsi="Times New Roman" w:cs="Times New Roman"/>
          <w:sz w:val="28"/>
          <w:szCs w:val="28"/>
        </w:rPr>
        <w:t>Огород», «Обрывание бумаги», «Выгладим платочек для мамы и для дочки»; аппликация и оригами, лепка из пластилина и глины.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b/>
          <w:sz w:val="28"/>
          <w:szCs w:val="28"/>
          <w:u w:val="single"/>
        </w:rPr>
      </w:pPr>
      <w:r w:rsidRPr="00841DB2">
        <w:rPr>
          <w:rStyle w:val="a4"/>
          <w:sz w:val="28"/>
          <w:szCs w:val="28"/>
        </w:rPr>
        <w:t>Следующий вид – активные игры со стихотворным сопровождением.</w:t>
      </w:r>
      <w:r w:rsidRPr="00841DB2">
        <w:rPr>
          <w:rStyle w:val="apple-converted-space"/>
          <w:b/>
          <w:bCs/>
          <w:sz w:val="28"/>
          <w:szCs w:val="28"/>
        </w:rPr>
        <w:t xml:space="preserve">  </w:t>
      </w:r>
      <w:r w:rsidRPr="00841DB2">
        <w:rPr>
          <w:rStyle w:val="apple-converted-space"/>
          <w:bCs/>
          <w:sz w:val="28"/>
          <w:szCs w:val="28"/>
        </w:rPr>
        <w:t>П</w:t>
      </w:r>
      <w:r w:rsidRPr="00841DB2">
        <w:rPr>
          <w:sz w:val="28"/>
          <w:szCs w:val="28"/>
        </w:rPr>
        <w:t xml:space="preserve">редставлены некоторые виды игр, которые  побуждают детей к творчеству, в стихотворной форме они  запоминаются быстрее. Дети могут проговаривать и выполнять движение </w:t>
      </w:r>
      <w:proofErr w:type="gramStart"/>
      <w:r w:rsidRPr="00841DB2">
        <w:rPr>
          <w:sz w:val="28"/>
          <w:szCs w:val="28"/>
        </w:rPr>
        <w:t>пальчиками</w:t>
      </w:r>
      <w:proofErr w:type="gramEnd"/>
      <w:r w:rsidRPr="00841DB2">
        <w:rPr>
          <w:sz w:val="28"/>
          <w:szCs w:val="28"/>
        </w:rPr>
        <w:t xml:space="preserve"> как в свободное время, так и на прогулке. В одну такую игру  коллеги мы сейчас  с вами поиграем. «В гости к кошке».</w:t>
      </w:r>
      <w:r w:rsidRPr="00841DB2">
        <w:rPr>
          <w:b/>
          <w:sz w:val="28"/>
          <w:szCs w:val="28"/>
          <w:u w:val="single"/>
        </w:rPr>
        <w:t xml:space="preserve"> 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pple-converted-space"/>
          <w:sz w:val="28"/>
          <w:szCs w:val="28"/>
        </w:rPr>
      </w:pPr>
      <w:r w:rsidRPr="00841DB2">
        <w:rPr>
          <w:b/>
          <w:sz w:val="28"/>
          <w:szCs w:val="28"/>
          <w:u w:val="single"/>
        </w:rPr>
        <w:t>Группа игр с речевым сопровождением.</w:t>
      </w:r>
      <w:r w:rsidRPr="00841DB2">
        <w:rPr>
          <w:rStyle w:val="apple-converted-space"/>
          <w:b/>
          <w:sz w:val="28"/>
          <w:szCs w:val="28"/>
          <w:u w:val="single"/>
        </w:rPr>
        <w:t> </w:t>
      </w:r>
      <w:r w:rsidRPr="00841DB2">
        <w:rPr>
          <w:sz w:val="28"/>
          <w:szCs w:val="28"/>
        </w:rPr>
        <w:br/>
        <w:t>С веток ягоды снимаю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и в лукошко собираю</w:t>
      </w:r>
      <w:proofErr w:type="gramStart"/>
      <w:r w:rsidRPr="00841DB2">
        <w:rPr>
          <w:sz w:val="28"/>
          <w:szCs w:val="28"/>
        </w:rPr>
        <w:t>.</w:t>
      </w:r>
      <w:proofErr w:type="gramEnd"/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("</w:t>
      </w:r>
      <w:proofErr w:type="gramStart"/>
      <w:r w:rsidRPr="00841DB2">
        <w:rPr>
          <w:sz w:val="28"/>
          <w:szCs w:val="28"/>
        </w:rPr>
        <w:t>с</w:t>
      </w:r>
      <w:proofErr w:type="gramEnd"/>
      <w:r w:rsidRPr="00841DB2">
        <w:rPr>
          <w:sz w:val="28"/>
          <w:szCs w:val="28"/>
        </w:rPr>
        <w:t>рывают" ягодки и "кладут" в ладошку.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Ягод - полное лукошко!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Я попробую немножко</w:t>
      </w:r>
      <w:proofErr w:type="gramStart"/>
      <w:r w:rsidRPr="00841DB2">
        <w:rPr>
          <w:sz w:val="28"/>
          <w:szCs w:val="28"/>
        </w:rPr>
        <w:t>.</w:t>
      </w:r>
      <w:proofErr w:type="gramEnd"/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(</w:t>
      </w:r>
      <w:proofErr w:type="spellStart"/>
      <w:proofErr w:type="gramStart"/>
      <w:r w:rsidRPr="00841DB2">
        <w:rPr>
          <w:sz w:val="28"/>
          <w:szCs w:val="28"/>
        </w:rPr>
        <w:t>щ</w:t>
      </w:r>
      <w:proofErr w:type="gramEnd"/>
      <w:r w:rsidRPr="00841DB2">
        <w:rPr>
          <w:sz w:val="28"/>
          <w:szCs w:val="28"/>
        </w:rPr>
        <w:t>ипотку</w:t>
      </w:r>
      <w:proofErr w:type="spellEnd"/>
      <w:r w:rsidRPr="00841DB2">
        <w:rPr>
          <w:sz w:val="28"/>
          <w:szCs w:val="28"/>
        </w:rPr>
        <w:t xml:space="preserve"> поднести ко рту)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Я поем ещё чуть - чуть -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легче будет к дому путь!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Я поем ещё малинки.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Сколько ягодок в корзинке?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Раз, два, три, четыре, пять…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(загибаем пальчики)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Снова буду собирать!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</w:r>
      <w:r w:rsidRPr="00841DB2">
        <w:rPr>
          <w:sz w:val="28"/>
          <w:szCs w:val="28"/>
        </w:rPr>
        <w:br/>
        <w:t>1, 2, 3, 4, 5 будем пальчики считать</w:t>
      </w:r>
      <w:proofErr w:type="gramStart"/>
      <w:r w:rsidRPr="00841DB2">
        <w:rPr>
          <w:sz w:val="28"/>
          <w:szCs w:val="28"/>
        </w:rPr>
        <w:t>.</w:t>
      </w:r>
      <w:proofErr w:type="gramEnd"/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(</w:t>
      </w:r>
      <w:proofErr w:type="gramStart"/>
      <w:r w:rsidRPr="00841DB2">
        <w:rPr>
          <w:sz w:val="28"/>
          <w:szCs w:val="28"/>
        </w:rPr>
        <w:t>з</w:t>
      </w:r>
      <w:proofErr w:type="gramEnd"/>
      <w:r w:rsidRPr="00841DB2">
        <w:rPr>
          <w:sz w:val="28"/>
          <w:szCs w:val="28"/>
        </w:rPr>
        <w:t>агибаем пальчики)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Вот кулак, а вот ладошка.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(Показать кулак и ладошку)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На ладошку села кошка и крадется потихоньку,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 xml:space="preserve">(По ладошке перебирая </w:t>
      </w:r>
      <w:proofErr w:type="gramStart"/>
      <w:r w:rsidRPr="00841DB2">
        <w:rPr>
          <w:sz w:val="28"/>
          <w:szCs w:val="28"/>
        </w:rPr>
        <w:t>пальчиками</w:t>
      </w:r>
      <w:proofErr w:type="gramEnd"/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продвигается другая ладошка)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Может, мышка там живет?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Кошка мышку стережет. Мяу!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(Как кошка царапать пальчиками ладошку,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br/>
        <w:t>а на последнее слово быстро спрятать ручки от кошки)</w:t>
      </w:r>
      <w:r w:rsidRPr="00841DB2">
        <w:rPr>
          <w:rStyle w:val="apple-converted-space"/>
          <w:sz w:val="28"/>
          <w:szCs w:val="28"/>
        </w:rPr>
        <w:t> 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pple-converted-space"/>
          <w:sz w:val="28"/>
          <w:szCs w:val="28"/>
        </w:rPr>
      </w:pP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sz w:val="28"/>
          <w:szCs w:val="28"/>
        </w:rPr>
      </w:pPr>
      <w:r w:rsidRPr="00841DB2">
        <w:rPr>
          <w:rStyle w:val="apple-converted-space"/>
          <w:sz w:val="28"/>
          <w:szCs w:val="28"/>
        </w:rPr>
        <w:t xml:space="preserve">«Куклы </w:t>
      </w:r>
      <w:proofErr w:type="gramStart"/>
      <w:r w:rsidRPr="00841DB2">
        <w:rPr>
          <w:rStyle w:val="apple-converted-space"/>
          <w:sz w:val="28"/>
          <w:szCs w:val="28"/>
        </w:rPr>
        <w:t>на</w:t>
      </w:r>
      <w:proofErr w:type="gramEnd"/>
      <w:r w:rsidRPr="00841DB2">
        <w:rPr>
          <w:rStyle w:val="apple-converted-space"/>
          <w:sz w:val="28"/>
          <w:szCs w:val="28"/>
        </w:rPr>
        <w:t xml:space="preserve"> пальчика». Нарисовать на картоне верхнюю часть туловища героя без ножек, вырезать 2 отверстия для указательного и среднего пальца, пальцы дорисовать красками на водной основе (туфли, сапожки, копытца и т.д.)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rStyle w:val="a4"/>
          <w:sz w:val="28"/>
          <w:szCs w:val="28"/>
        </w:rPr>
        <w:lastRenderedPageBreak/>
        <w:t>Следующий вид пальчиковых игр – это игры манипуляции.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t>Такие игры ребенок может выполнять самостоятельно или с помощью взрослого. Они развивают воображение: в каждом пальчике ребенок видит тот или иной образ. Предлагаю вам вспомнить названия данных игр</w:t>
      </w:r>
      <w:proofErr w:type="gramStart"/>
      <w:r w:rsidRPr="00841DB2">
        <w:rPr>
          <w:sz w:val="28"/>
          <w:szCs w:val="28"/>
        </w:rPr>
        <w:t>.</w:t>
      </w:r>
      <w:r w:rsidRPr="00841DB2">
        <w:rPr>
          <w:rStyle w:val="a5"/>
          <w:sz w:val="28"/>
          <w:szCs w:val="28"/>
        </w:rPr>
        <w:t>«</w:t>
      </w:r>
      <w:proofErr w:type="gramEnd"/>
      <w:r w:rsidRPr="00841DB2">
        <w:rPr>
          <w:rStyle w:val="a5"/>
          <w:sz w:val="28"/>
          <w:szCs w:val="28"/>
        </w:rPr>
        <w:t>Ладушки-ладушки», «</w:t>
      </w:r>
      <w:proofErr w:type="spellStart"/>
      <w:r w:rsidRPr="00841DB2">
        <w:rPr>
          <w:rStyle w:val="a5"/>
          <w:sz w:val="28"/>
          <w:szCs w:val="28"/>
        </w:rPr>
        <w:t>Сорока-белобока</w:t>
      </w:r>
      <w:proofErr w:type="spellEnd"/>
      <w:r w:rsidRPr="00841DB2">
        <w:rPr>
          <w:rStyle w:val="a5"/>
          <w:sz w:val="28"/>
          <w:szCs w:val="28"/>
        </w:rPr>
        <w:t>» –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sz w:val="28"/>
          <w:szCs w:val="28"/>
        </w:rPr>
        <w:t>указательным пальцем осуществляют круговые движения,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rStyle w:val="a5"/>
          <w:sz w:val="28"/>
          <w:szCs w:val="28"/>
        </w:rPr>
        <w:t>«Пальчик-мальчик, где ты был?», «Мы делили апельсин», «Этот пальчик хочет спать», «Этот пальчик – дедушка», «Раз, два, три, четыре, кто живет в моей квартире»,</w:t>
      </w:r>
      <w:r w:rsidRPr="00841DB2">
        <w:rPr>
          <w:sz w:val="28"/>
          <w:szCs w:val="28"/>
        </w:rPr>
        <w:t xml:space="preserve"> </w:t>
      </w:r>
      <w:r w:rsidRPr="00841DB2">
        <w:rPr>
          <w:rStyle w:val="a5"/>
          <w:sz w:val="28"/>
          <w:szCs w:val="28"/>
        </w:rPr>
        <w:t>«Пальчики пошли гулять» и т.п</w:t>
      </w:r>
      <w:r w:rsidRPr="00841DB2">
        <w:rPr>
          <w:sz w:val="28"/>
          <w:szCs w:val="28"/>
        </w:rPr>
        <w:t>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>«Пишем на ладошке» (можно на спине). Ребенок закрывает глаза и отгадывает цифру, букву, геометрическую фигуру, затем меняетесь.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rStyle w:val="a4"/>
          <w:sz w:val="28"/>
          <w:szCs w:val="28"/>
        </w:rPr>
        <w:t>Пальчиковые игры на основе сказок.</w:t>
      </w:r>
      <w:r w:rsidRPr="00841DB2">
        <w:rPr>
          <w:rStyle w:val="apple-converted-space"/>
          <w:b/>
          <w:bCs/>
          <w:sz w:val="28"/>
          <w:szCs w:val="28"/>
        </w:rPr>
        <w:t> </w:t>
      </w:r>
      <w:r w:rsidRPr="00841DB2">
        <w:rPr>
          <w:sz w:val="28"/>
          <w:szCs w:val="28"/>
        </w:rPr>
        <w:t xml:space="preserve">Такие комплексы пальчиковых игр позволяют повысить общий тонус, развивают внимание и память, снимают </w:t>
      </w:r>
      <w:proofErr w:type="spellStart"/>
      <w:r w:rsidRPr="00841DB2">
        <w:rPr>
          <w:sz w:val="28"/>
          <w:szCs w:val="28"/>
        </w:rPr>
        <w:t>психоэмоциональное</w:t>
      </w:r>
      <w:proofErr w:type="spellEnd"/>
      <w:r w:rsidRPr="00841DB2">
        <w:rPr>
          <w:sz w:val="28"/>
          <w:szCs w:val="28"/>
        </w:rPr>
        <w:t xml:space="preserve"> напряжение. В работе с детьми можно использовать готовый пальчиковый театр ( показ на слайд), также пальчиковый театр виде маленьких вязаных колпачков что придает двойной эффект – массаж фаланг пальцев руки (показ на слайд) также можно нарисовать героев сказок на подушечках пальцев и с удовольствием проиграть сказку с детьми</w:t>
      </w:r>
      <w:proofErr w:type="gramStart"/>
      <w:r w:rsidRPr="00841DB2">
        <w:rPr>
          <w:sz w:val="28"/>
          <w:szCs w:val="28"/>
        </w:rPr>
        <w:t xml:space="preserve"> .</w:t>
      </w:r>
      <w:proofErr w:type="gramEnd"/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b/>
          <w:sz w:val="28"/>
          <w:szCs w:val="28"/>
        </w:rPr>
        <w:t xml:space="preserve">Следующий вид – это Пальчиковые </w:t>
      </w:r>
      <w:proofErr w:type="spellStart"/>
      <w:r w:rsidRPr="00841DB2">
        <w:rPr>
          <w:b/>
          <w:sz w:val="28"/>
          <w:szCs w:val="28"/>
        </w:rPr>
        <w:t>кинезиологические</w:t>
      </w:r>
      <w:proofErr w:type="spellEnd"/>
      <w:r w:rsidRPr="00841DB2">
        <w:rPr>
          <w:b/>
          <w:sz w:val="28"/>
          <w:szCs w:val="28"/>
        </w:rPr>
        <w:t xml:space="preserve"> игры</w:t>
      </w:r>
      <w:r w:rsidRPr="00841DB2">
        <w:rPr>
          <w:sz w:val="28"/>
          <w:szCs w:val="28"/>
        </w:rPr>
        <w:t xml:space="preserve"> или </w:t>
      </w:r>
      <w:proofErr w:type="gramStart"/>
      <w:r w:rsidRPr="00841DB2">
        <w:rPr>
          <w:sz w:val="28"/>
          <w:szCs w:val="28"/>
        </w:rPr>
        <w:t>по другому</w:t>
      </w:r>
      <w:proofErr w:type="gramEnd"/>
      <w:r w:rsidRPr="00841DB2">
        <w:rPr>
          <w:sz w:val="28"/>
          <w:szCs w:val="28"/>
        </w:rPr>
        <w:t xml:space="preserve"> их называют «гимнастика мозга».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 xml:space="preserve">Такие игры позволяют активизировать межполушарное взаимодействие, улучшают мыслительную деятельность, </w:t>
      </w:r>
      <w:proofErr w:type="spellStart"/>
      <w:r w:rsidRPr="00841DB2">
        <w:rPr>
          <w:sz w:val="28"/>
          <w:szCs w:val="28"/>
        </w:rPr>
        <w:t>стрессоустойчивость</w:t>
      </w:r>
      <w:proofErr w:type="spellEnd"/>
      <w:r w:rsidRPr="00841DB2">
        <w:rPr>
          <w:sz w:val="28"/>
          <w:szCs w:val="28"/>
        </w:rPr>
        <w:t>, способствуют улучшению памяти и внимания.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 xml:space="preserve">Выполнение таких игр требует от ребенка внимания, сосредоточенности. А сейчас я предлагаю проиграть вместе с нами несколько </w:t>
      </w:r>
      <w:proofErr w:type="spellStart"/>
      <w:r w:rsidRPr="00841DB2">
        <w:rPr>
          <w:sz w:val="28"/>
          <w:szCs w:val="28"/>
        </w:rPr>
        <w:t>кинезеологических</w:t>
      </w:r>
      <w:proofErr w:type="spellEnd"/>
      <w:r w:rsidRPr="00841DB2">
        <w:rPr>
          <w:sz w:val="28"/>
          <w:szCs w:val="28"/>
        </w:rPr>
        <w:t>. игр. «Ладонь, кулак, ребро» (разнонаправленные движения), «По голове похлопаем,  по животу погладим». Следующая игра называется «Лезгинка», коллеги предлагаю вам ладонь левой руки сжать в кулак, большой палец и мизинец отогнуть в стороны, а ладонь правой руки поставить горизонтально вот таким образом, затем под музыку чередовать руки. 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Style w:val="a4"/>
          <w:b w:val="0"/>
          <w:bCs w:val="0"/>
          <w:sz w:val="28"/>
          <w:szCs w:val="28"/>
        </w:rPr>
      </w:pPr>
      <w:r w:rsidRPr="00841DB2">
        <w:rPr>
          <w:sz w:val="28"/>
          <w:szCs w:val="28"/>
        </w:rPr>
        <w:t>Также при развитии мелкой моторики очень эффективны</w:t>
      </w:r>
      <w:r w:rsidRPr="00841DB2">
        <w:rPr>
          <w:rStyle w:val="apple-converted-space"/>
          <w:sz w:val="28"/>
          <w:szCs w:val="28"/>
        </w:rPr>
        <w:t> </w:t>
      </w:r>
      <w:r w:rsidRPr="00841DB2">
        <w:rPr>
          <w:rStyle w:val="a4"/>
          <w:sz w:val="28"/>
          <w:szCs w:val="28"/>
        </w:rPr>
        <w:t xml:space="preserve">пальчиковые игры с элементами </w:t>
      </w:r>
      <w:proofErr w:type="spellStart"/>
      <w:r w:rsidRPr="00841DB2">
        <w:rPr>
          <w:rStyle w:val="a4"/>
          <w:sz w:val="28"/>
          <w:szCs w:val="28"/>
        </w:rPr>
        <w:t>самомассажа</w:t>
      </w:r>
      <w:proofErr w:type="spellEnd"/>
      <w:r w:rsidRPr="00841DB2">
        <w:rPr>
          <w:sz w:val="28"/>
          <w:szCs w:val="28"/>
        </w:rPr>
        <w:t xml:space="preserve">. В данных играх используются традиционные для массажа движения – разминание, растирание, надавливание, пощипывание – такие движения выполняются от периферии к центру. Так же игры, с элементами </w:t>
      </w:r>
      <w:proofErr w:type="spellStart"/>
      <w:r w:rsidRPr="00841DB2">
        <w:rPr>
          <w:sz w:val="28"/>
          <w:szCs w:val="28"/>
        </w:rPr>
        <w:t>самомассажа</w:t>
      </w:r>
      <w:proofErr w:type="spellEnd"/>
      <w:r w:rsidRPr="00841DB2">
        <w:rPr>
          <w:sz w:val="28"/>
          <w:szCs w:val="28"/>
        </w:rPr>
        <w:t xml:space="preserve"> можно выполнять с помощью различных предметов, это могут быть деревянные грибочки, массажные мячи, карандаши и т.д</w:t>
      </w:r>
      <w:r w:rsidRPr="00841DB2">
        <w:rPr>
          <w:rStyle w:val="a4"/>
          <w:sz w:val="28"/>
          <w:szCs w:val="28"/>
        </w:rPr>
        <w:t>.</w:t>
      </w:r>
      <w:r w:rsidRPr="00841DB2">
        <w:rPr>
          <w:rStyle w:val="a4"/>
          <w:b w:val="0"/>
          <w:sz w:val="28"/>
          <w:szCs w:val="28"/>
        </w:rPr>
        <w:t xml:space="preserve"> Упражнения с поролоновыми губками: «бантик», «лягушка», «бабочка».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>Итак, приступим к рассмотрению следующего вид</w:t>
      </w:r>
      <w:proofErr w:type="gramStart"/>
      <w:r w:rsidRPr="00841DB2">
        <w:rPr>
          <w:sz w:val="28"/>
          <w:szCs w:val="28"/>
        </w:rPr>
        <w:t>а-</w:t>
      </w:r>
      <w:proofErr w:type="gramEnd"/>
      <w:r w:rsidRPr="00841DB2">
        <w:rPr>
          <w:rStyle w:val="apple-converted-space"/>
          <w:sz w:val="28"/>
          <w:szCs w:val="28"/>
        </w:rPr>
        <w:t> </w:t>
      </w:r>
      <w:r w:rsidRPr="00841DB2">
        <w:rPr>
          <w:rStyle w:val="a4"/>
          <w:sz w:val="28"/>
          <w:szCs w:val="28"/>
        </w:rPr>
        <w:t>пальчиковые игры с музыкальным сопровождением.</w:t>
      </w:r>
      <w:r w:rsidRPr="00841DB2">
        <w:rPr>
          <w:rStyle w:val="apple-converted-space"/>
          <w:b/>
          <w:bCs/>
          <w:sz w:val="28"/>
          <w:szCs w:val="28"/>
        </w:rPr>
        <w:t> </w:t>
      </w:r>
      <w:r w:rsidRPr="00841DB2">
        <w:rPr>
          <w:sz w:val="28"/>
          <w:szCs w:val="28"/>
        </w:rPr>
        <w:t>Представлены некоторые названия игр. В таких играх синтез движения, речи и музыки радует детей и позволяет проводить эти игры наиболее эффективно. А мы вам в свою очередь предлагаем  поиграть в игру «У жирафов».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sz w:val="28"/>
          <w:szCs w:val="28"/>
        </w:rPr>
      </w:pPr>
      <w:r w:rsidRPr="00841DB2">
        <w:rPr>
          <w:rStyle w:val="a4"/>
          <w:sz w:val="28"/>
          <w:szCs w:val="28"/>
        </w:rPr>
        <w:t>Игра “У жирафов”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sz w:val="28"/>
          <w:szCs w:val="28"/>
        </w:rPr>
      </w:pPr>
      <w:r w:rsidRPr="00841DB2">
        <w:rPr>
          <w:rStyle w:val="a4"/>
          <w:sz w:val="28"/>
          <w:szCs w:val="28"/>
        </w:rPr>
        <w:lastRenderedPageBreak/>
        <w:t>У жирафов пятна, пятна, пятна, пятнышки везде.</w:t>
      </w:r>
      <w:r w:rsidRPr="00841DB2">
        <w:rPr>
          <w:b/>
          <w:bCs/>
          <w:sz w:val="28"/>
          <w:szCs w:val="28"/>
        </w:rPr>
        <w:br/>
      </w:r>
      <w:r w:rsidRPr="00841DB2">
        <w:rPr>
          <w:rStyle w:val="a4"/>
          <w:sz w:val="28"/>
          <w:szCs w:val="28"/>
        </w:rPr>
        <w:t>У жирафов пятна, пятна, пятна, пятнышки везде.</w:t>
      </w:r>
      <w:r w:rsidRPr="00841DB2">
        <w:rPr>
          <w:b/>
          <w:bCs/>
          <w:i/>
          <w:iCs/>
          <w:sz w:val="28"/>
          <w:szCs w:val="28"/>
        </w:rPr>
        <w:br/>
      </w:r>
      <w:r w:rsidRPr="00841DB2">
        <w:rPr>
          <w:rStyle w:val="a5"/>
          <w:sz w:val="28"/>
          <w:szCs w:val="28"/>
        </w:rPr>
        <w:t>(Хлопаем по всему телу ладонями).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sz w:val="28"/>
          <w:szCs w:val="28"/>
        </w:rPr>
      </w:pPr>
      <w:r w:rsidRPr="00841DB2">
        <w:rPr>
          <w:rStyle w:val="a4"/>
          <w:sz w:val="28"/>
          <w:szCs w:val="28"/>
        </w:rPr>
        <w:t>На лбу, ушах, на шее, на локтях,</w:t>
      </w:r>
      <w:r w:rsidRPr="00841DB2">
        <w:rPr>
          <w:b/>
          <w:bCs/>
          <w:sz w:val="28"/>
          <w:szCs w:val="28"/>
        </w:rPr>
        <w:br/>
      </w:r>
      <w:r w:rsidRPr="00841DB2">
        <w:rPr>
          <w:rStyle w:val="a4"/>
          <w:sz w:val="28"/>
          <w:szCs w:val="28"/>
        </w:rPr>
        <w:t>На носах, на животах, на коленях и носках.</w:t>
      </w:r>
      <w:r w:rsidRPr="00841DB2">
        <w:rPr>
          <w:b/>
          <w:bCs/>
          <w:i/>
          <w:iCs/>
          <w:sz w:val="28"/>
          <w:szCs w:val="28"/>
        </w:rPr>
        <w:br/>
      </w:r>
      <w:proofErr w:type="gramStart"/>
      <w:r w:rsidRPr="00841DB2">
        <w:rPr>
          <w:rStyle w:val="a5"/>
          <w:sz w:val="28"/>
          <w:szCs w:val="28"/>
        </w:rPr>
        <w:t>(Обоими указательными пальцами дотрагиваемся до соответствующих частей тела.</w:t>
      </w:r>
      <w:proofErr w:type="gramEnd"/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5"/>
          <w:i w:val="0"/>
          <w:iCs w:val="0"/>
          <w:sz w:val="28"/>
          <w:szCs w:val="28"/>
        </w:rPr>
      </w:pPr>
      <w:r w:rsidRPr="00841DB2">
        <w:rPr>
          <w:rStyle w:val="a4"/>
          <w:sz w:val="28"/>
          <w:szCs w:val="28"/>
        </w:rPr>
        <w:t>У слонов есть складки, складки, складки, складочки везде.</w:t>
      </w:r>
      <w:r w:rsidRPr="00841DB2">
        <w:rPr>
          <w:b/>
          <w:bCs/>
          <w:sz w:val="28"/>
          <w:szCs w:val="28"/>
        </w:rPr>
        <w:br/>
      </w:r>
      <w:r w:rsidRPr="00841DB2">
        <w:rPr>
          <w:rStyle w:val="a4"/>
          <w:sz w:val="28"/>
          <w:szCs w:val="28"/>
        </w:rPr>
        <w:t>У слонов есть складки, складки, складки, складочки везде.</w:t>
      </w:r>
      <w:r w:rsidRPr="00841DB2">
        <w:rPr>
          <w:b/>
          <w:bCs/>
          <w:sz w:val="28"/>
          <w:szCs w:val="28"/>
        </w:rPr>
        <w:br/>
      </w:r>
      <w:r w:rsidRPr="00841DB2">
        <w:rPr>
          <w:rStyle w:val="a5"/>
          <w:sz w:val="28"/>
          <w:szCs w:val="28"/>
        </w:rPr>
        <w:t>(Щипаем себя, как бы собирая складки).</w:t>
      </w:r>
      <w:r w:rsidRPr="00841DB2">
        <w:rPr>
          <w:b/>
          <w:bCs/>
          <w:i/>
          <w:iCs/>
          <w:sz w:val="28"/>
          <w:szCs w:val="28"/>
        </w:rPr>
        <w:br/>
      </w:r>
      <w:r w:rsidRPr="00841DB2">
        <w:rPr>
          <w:rStyle w:val="a4"/>
          <w:sz w:val="28"/>
          <w:szCs w:val="28"/>
        </w:rPr>
        <w:t>На лбу, ушах, на шее, на локтях,</w:t>
      </w:r>
      <w:r w:rsidRPr="00841DB2">
        <w:rPr>
          <w:b/>
          <w:bCs/>
          <w:sz w:val="28"/>
          <w:szCs w:val="28"/>
        </w:rPr>
        <w:br/>
      </w:r>
      <w:r w:rsidRPr="00841DB2">
        <w:rPr>
          <w:rStyle w:val="a4"/>
          <w:sz w:val="28"/>
          <w:szCs w:val="28"/>
        </w:rPr>
        <w:t>На носах, на животах, на коленях и носках.</w:t>
      </w:r>
      <w:r w:rsidRPr="00841DB2">
        <w:rPr>
          <w:b/>
          <w:bCs/>
          <w:sz w:val="28"/>
          <w:szCs w:val="28"/>
        </w:rPr>
        <w:br/>
      </w:r>
      <w:r w:rsidRPr="00841DB2">
        <w:rPr>
          <w:rStyle w:val="a5"/>
          <w:sz w:val="28"/>
          <w:szCs w:val="28"/>
        </w:rPr>
        <w:t>(Обоими указательными пальцами дотрагиваемся до соответствующих частей тела).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5"/>
          <w:i w:val="0"/>
          <w:sz w:val="28"/>
          <w:szCs w:val="28"/>
        </w:rPr>
      </w:pPr>
      <w:r w:rsidRPr="00841DB2">
        <w:rPr>
          <w:rStyle w:val="a5"/>
          <w:b/>
          <w:sz w:val="28"/>
          <w:szCs w:val="28"/>
        </w:rPr>
        <w:t xml:space="preserve">Полезна гимнастика для пальцев ног. </w:t>
      </w:r>
      <w:r w:rsidRPr="00841DB2">
        <w:rPr>
          <w:rStyle w:val="a5"/>
          <w:sz w:val="28"/>
          <w:szCs w:val="28"/>
        </w:rPr>
        <w:t xml:space="preserve"> «Пляска», «Волна», «Забор», «Вверх- вниз». Ножное письм</w:t>
      </w:r>
      <w:proofErr w:type="gramStart"/>
      <w:r w:rsidRPr="00841DB2">
        <w:rPr>
          <w:rStyle w:val="a5"/>
          <w:sz w:val="28"/>
          <w:szCs w:val="28"/>
        </w:rPr>
        <w:t>о(</w:t>
      </w:r>
      <w:proofErr w:type="gramEnd"/>
      <w:r w:rsidRPr="00841DB2">
        <w:rPr>
          <w:rStyle w:val="a5"/>
          <w:sz w:val="28"/>
          <w:szCs w:val="28"/>
        </w:rPr>
        <w:t>буквы, цифры, геометрические фигуры) с карандашом и без, «Истории в следах( По обоям на полу, по песку)»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sz w:val="28"/>
          <w:szCs w:val="28"/>
        </w:rPr>
      </w:pPr>
      <w:r w:rsidRPr="00841DB2">
        <w:rPr>
          <w:sz w:val="28"/>
          <w:szCs w:val="28"/>
        </w:rPr>
        <w:t>И еще много- много игр вы можете сами придумывать, фантазировать, обыгрывать любую сказку, стихотворение.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sz w:val="28"/>
          <w:szCs w:val="28"/>
        </w:rPr>
      </w:pPr>
      <w:r w:rsidRPr="00841DB2">
        <w:rPr>
          <w:sz w:val="28"/>
          <w:szCs w:val="28"/>
        </w:rPr>
        <w:t xml:space="preserve">Находясь в волшебном мире пальчиковых </w:t>
      </w:r>
      <w:proofErr w:type="gramStart"/>
      <w:r w:rsidRPr="00841DB2">
        <w:rPr>
          <w:sz w:val="28"/>
          <w:szCs w:val="28"/>
        </w:rPr>
        <w:t>игр</w:t>
      </w:r>
      <w:proofErr w:type="gramEnd"/>
      <w:r w:rsidRPr="00841DB2">
        <w:rPr>
          <w:sz w:val="28"/>
          <w:szCs w:val="28"/>
        </w:rPr>
        <w:t xml:space="preserve"> я заметила, что детям он очень нравится. Замкнутые дети начинают раскрываться, а те, кто плакал, забывают про слезы.</w:t>
      </w:r>
    </w:p>
    <w:p w:rsidR="004A6211" w:rsidRPr="00841DB2" w:rsidRDefault="004A6211" w:rsidP="004A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DB2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 xml:space="preserve">Уважаемые воспитатели! Большое спасибо, что вы приняли  активное участие. Надеюсь, что вы узнали много нового, интересного и обязательно примените  полученные знания в своей работе. 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>Моё выступление я хочу закончить небольшим стихотворением.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41DB2">
        <w:rPr>
          <w:sz w:val="28"/>
          <w:szCs w:val="28"/>
        </w:rPr>
        <w:t> 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841DB2">
        <w:rPr>
          <w:rStyle w:val="a4"/>
          <w:sz w:val="28"/>
          <w:szCs w:val="28"/>
        </w:rPr>
        <w:t>Две руки</w:t>
      </w:r>
    </w:p>
    <w:p w:rsidR="004A6211" w:rsidRPr="00841DB2" w:rsidRDefault="004A6211" w:rsidP="004A6211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841DB2">
        <w:rPr>
          <w:sz w:val="28"/>
          <w:szCs w:val="28"/>
        </w:rPr>
        <w:t>Нам две руки природою даны,</w:t>
      </w:r>
      <w:r w:rsidRPr="00841DB2">
        <w:rPr>
          <w:sz w:val="28"/>
          <w:szCs w:val="28"/>
        </w:rPr>
        <w:br/>
        <w:t xml:space="preserve"> И обе драгоценны и нужны.</w:t>
      </w:r>
      <w:r w:rsidRPr="00841DB2">
        <w:rPr>
          <w:sz w:val="28"/>
          <w:szCs w:val="28"/>
        </w:rPr>
        <w:br/>
        <w:t xml:space="preserve">        Одна дары от жизни принимает,</w:t>
      </w:r>
      <w:r w:rsidRPr="00841DB2">
        <w:rPr>
          <w:sz w:val="28"/>
          <w:szCs w:val="28"/>
        </w:rPr>
        <w:br/>
        <w:t xml:space="preserve">            Другая их с поклоном возвращает.</w:t>
      </w:r>
      <w:r w:rsidRPr="00841DB2">
        <w:rPr>
          <w:sz w:val="28"/>
          <w:szCs w:val="28"/>
        </w:rPr>
        <w:br/>
        <w:t xml:space="preserve">             В наших руках богатство остается,</w:t>
      </w:r>
      <w:r w:rsidRPr="00841DB2">
        <w:rPr>
          <w:sz w:val="28"/>
          <w:szCs w:val="28"/>
        </w:rPr>
        <w:br/>
        <w:t xml:space="preserve">             Оно любовью к </w:t>
      </w:r>
      <w:proofErr w:type="gramStart"/>
      <w:r w:rsidRPr="00841DB2">
        <w:rPr>
          <w:sz w:val="28"/>
          <w:szCs w:val="28"/>
        </w:rPr>
        <w:t>ближнему</w:t>
      </w:r>
      <w:proofErr w:type="gramEnd"/>
      <w:r w:rsidRPr="00841DB2">
        <w:rPr>
          <w:sz w:val="28"/>
          <w:szCs w:val="28"/>
        </w:rPr>
        <w:t xml:space="preserve"> зовется.</w:t>
      </w:r>
    </w:p>
    <w:p w:rsidR="004A6211" w:rsidRPr="00841DB2" w:rsidRDefault="004A6211" w:rsidP="004A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BF7" w:rsidRPr="00841DB2" w:rsidRDefault="00B72BF7">
      <w:pPr>
        <w:rPr>
          <w:rFonts w:ascii="Times New Roman" w:hAnsi="Times New Roman" w:cs="Times New Roman"/>
          <w:sz w:val="28"/>
          <w:szCs w:val="28"/>
        </w:rPr>
      </w:pPr>
    </w:p>
    <w:sectPr w:rsidR="00B72BF7" w:rsidRPr="00841DB2" w:rsidSect="00B7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C3A"/>
    <w:multiLevelType w:val="multilevel"/>
    <w:tmpl w:val="483A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B84"/>
    <w:rsid w:val="00471ECA"/>
    <w:rsid w:val="004A6211"/>
    <w:rsid w:val="00841DB2"/>
    <w:rsid w:val="009B4B84"/>
    <w:rsid w:val="00A23EEA"/>
    <w:rsid w:val="00B7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6211"/>
  </w:style>
  <w:style w:type="character" w:styleId="a4">
    <w:name w:val="Strong"/>
    <w:basedOn w:val="a0"/>
    <w:uiPriority w:val="22"/>
    <w:qFormat/>
    <w:rsid w:val="004A6211"/>
    <w:rPr>
      <w:b/>
      <w:bCs/>
    </w:rPr>
  </w:style>
  <w:style w:type="character" w:styleId="a5">
    <w:name w:val="Emphasis"/>
    <w:basedOn w:val="a0"/>
    <w:uiPriority w:val="20"/>
    <w:qFormat/>
    <w:rsid w:val="004A62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2274</Words>
  <Characters>12967</Characters>
  <Application>Microsoft Office Word</Application>
  <DocSecurity>0</DocSecurity>
  <Lines>108</Lines>
  <Paragraphs>30</Paragraphs>
  <ScaleCrop>false</ScaleCrop>
  <Company/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Юрчик</cp:lastModifiedBy>
  <cp:revision>7</cp:revision>
  <dcterms:created xsi:type="dcterms:W3CDTF">2021-02-19T03:45:00Z</dcterms:created>
  <dcterms:modified xsi:type="dcterms:W3CDTF">2021-02-19T05:00:00Z</dcterms:modified>
</cp:coreProperties>
</file>