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D1" w:rsidRPr="00195D72" w:rsidRDefault="006412DA" w:rsidP="00195D72">
      <w:pPr>
        <w:pStyle w:val="1"/>
        <w:jc w:val="center"/>
        <w:rPr>
          <w:sz w:val="36"/>
          <w:szCs w:val="36"/>
        </w:rPr>
      </w:pPr>
      <w:r w:rsidRPr="00195D72">
        <w:rPr>
          <w:sz w:val="36"/>
          <w:szCs w:val="36"/>
        </w:rPr>
        <w:t>Консультация для воспитателей на тему:</w:t>
      </w:r>
      <w:r w:rsidR="00643E94" w:rsidRPr="00195D72">
        <w:rPr>
          <w:sz w:val="36"/>
          <w:szCs w:val="36"/>
        </w:rPr>
        <w:t xml:space="preserve">  </w:t>
      </w:r>
      <w:r w:rsidR="00415B95" w:rsidRPr="00195D72">
        <w:rPr>
          <w:sz w:val="36"/>
          <w:szCs w:val="36"/>
        </w:rPr>
        <w:t xml:space="preserve">   </w:t>
      </w:r>
      <w:r w:rsidR="00274FD1" w:rsidRPr="00195D72">
        <w:rPr>
          <w:sz w:val="36"/>
          <w:szCs w:val="36"/>
        </w:rPr>
        <w:t xml:space="preserve">   </w:t>
      </w:r>
      <w:r w:rsidR="00643E94" w:rsidRPr="00195D72">
        <w:rPr>
          <w:sz w:val="36"/>
          <w:szCs w:val="36"/>
        </w:rPr>
        <w:t>"Художественная литература, как средство в</w:t>
      </w:r>
      <w:r w:rsidRPr="00195D72">
        <w:rPr>
          <w:sz w:val="36"/>
          <w:szCs w:val="36"/>
        </w:rPr>
        <w:t>сестороннего развития ребенка".</w:t>
      </w:r>
    </w:p>
    <w:p w:rsidR="00643E94" w:rsidRPr="00415B95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415B95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О. С. Ушакова отмечает, что 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русского литературного языка. Огромно ее воспитательное, познавательное и эстетическое значение, так как, расширяя знания ребенка об окружающем мире, она воздействует на личность малыша, развивает умение тонко чувствовать форму и ритм родного языка.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415B95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Детская книга рассматривается как средство умственного, нравственного и эстетического воспитания. Детский поэт И. </w:t>
      </w:r>
      <w:proofErr w:type="spellStart"/>
      <w:r w:rsidRPr="00415B95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Токмакова</w:t>
      </w:r>
      <w:proofErr w:type="spellEnd"/>
      <w:r w:rsidRPr="00415B95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называет детскую литературу первоосновой воспитания. По словам В. А. Сухомлинского, «чтение книг – тропинка, по которой умелый,</w:t>
      </w:r>
      <w:bookmarkStart w:id="1" w:name="_MON_1669544667"/>
      <w:bookmarkEnd w:id="1"/>
      <w:r w:rsidR="00195D72"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4" o:title=""/>
          </v:shape>
          <o:OLEObject Type="Embed" ProgID="Word.Document.12" ShapeID="_x0000_i1025" DrawAspect="Content" ObjectID="_1669544779" r:id="rId5">
            <o:FieldCodes>\s</o:FieldCodes>
          </o:OLEObject>
        </w:object>
      </w: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</w:t>
      </w: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lastRenderedPageBreak/>
        <w:t>умный, думающий воспитатель находит путь к сердцу ребенка».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Художественная литература формирует нравственные чувства и оценки, нормы нравственного поведения, воспитывает эстетическое восприятие.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Детский сад знакомит дошкольников с лучшими произведениями для детей и на этой основе решает целый комплекс взаимосвязанных задач нравственного, умственного, эстетического воспитания.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eastAsia="Times New Roman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Произведения литературы способствуют развитию речи, дают образц</w:t>
      </w:r>
      <w:r w:rsidR="00B76E34"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ы русского литературного языка.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Из книги ребенок узнает много новых слов, образных выражений, его речь обогащается эмоциональной и поэтической лексикой. Литература помогает детям излагать свое отношение к </w:t>
      </w:r>
      <w:proofErr w:type="gramStart"/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прослушанному</w:t>
      </w:r>
      <w:proofErr w:type="gramEnd"/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, используя сравнения, метафоры, эпитеты и другие средства образной выразительности.</w:t>
      </w:r>
    </w:p>
    <w:p w:rsidR="00643E94" w:rsidRPr="00195D72" w:rsidRDefault="00643E94" w:rsidP="00F878F1">
      <w:pPr>
        <w:shd w:val="clear" w:color="auto" w:fill="FFFFFF"/>
        <w:spacing w:after="150" w:line="300" w:lineRule="atLeast"/>
        <w:rPr>
          <w:rFonts w:eastAsia="Times New Roman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При ознакомлении с книгой отчетливо выступает связь речевого и эстетического развития, язык усваивается в его эстетической функции. Владение языковыми изобразительно-выразительными средствами служит развитию художественного воспр</w:t>
      </w:r>
      <w:r w:rsidR="00B76E34"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иятия литературных произведений</w:t>
      </w:r>
      <w:r w:rsidR="00F878F1" w:rsidRPr="00195D72">
        <w:rPr>
          <w:rFonts w:eastAsia="Times New Roman" w:cs="Times New Roman"/>
          <w:sz w:val="28"/>
          <w:szCs w:val="28"/>
          <w:lang w:eastAsia="ru-RU"/>
        </w:rPr>
        <w:t>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eastAsia="Times New Roman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Научившись переживать с героями художественных произведений, дети начинают замечать настроение близких и окружающих его людей. В них начинают пробуждаться гуманные чувства – способность проявить участие. Доброту, протест против несправедливости. Это основа, на которой воспитывается принципиальность, честность, настоящая гр</w:t>
      </w:r>
      <w:r w:rsidR="00B76E34"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ажданственность. 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Чувства ребенка развиваются в процессе усвоения им языка тех произведений, с которыми знакомит его воспитатель. Художественное слово помогает ребенку понять красоту звучащей родной речи, оно учит его эстетическому восприятию окружающего и одновременно формирует его этические (нравственные) представления.</w:t>
      </w:r>
    </w:p>
    <w:p w:rsidR="00643E94" w:rsidRPr="00195D72" w:rsidRDefault="00643E94" w:rsidP="00F878F1">
      <w:pPr>
        <w:shd w:val="clear" w:color="auto" w:fill="FFFFFF"/>
        <w:spacing w:after="150" w:line="300" w:lineRule="atLeast"/>
        <w:rPr>
          <w:rFonts w:eastAsia="Times New Roman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Знакомство ребенка с художественной литературой начинается с миниатюр народного творчества – </w:t>
      </w:r>
      <w:proofErr w:type="spellStart"/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потешек</w:t>
      </w:r>
      <w:proofErr w:type="spellEnd"/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, песен, затем он слушает народные сказки. Глубокая человечность, предельно точная моральная направленность, живой юмор, образность языка – особенности этих фольклорных произведений-миниатюр. Наконец, малышу читают авторские сказки, стихи, рассказы, доступные ему.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Художественное произведение привлекает ребенка не только своей яркой образной формой, но и смысловым содержанием. Старшие дошкольники, воспринимая произведение, могут дать сознательную, мотивированную оценку персонажам, используя в своих суждениях </w:t>
      </w: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lastRenderedPageBreak/>
        <w:t>сложившиеся у них под влиянием</w:t>
      </w:r>
      <w:r w:rsidRPr="00195D72">
        <w:rPr>
          <w:rFonts w:ascii="Helvetica" w:eastAsia="Times New Roman" w:hAnsi="Helvetica" w:cs="Times New Roman"/>
          <w:sz w:val="24"/>
          <w:szCs w:val="24"/>
          <w:lang w:eastAsia="ru-RU"/>
        </w:rPr>
        <w:t xml:space="preserve"> </w:t>
      </w: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воспитания критерии поведения человека в нашем социалистическом обществе.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eastAsia="Times New Roman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Прямое сопереживание героям, умение следить за развитием сюжета, сопоставление событий, описанных в произведении, с теми, что ему приходилось наблюдать в жизни, помогают ребенку сравнительно быстро и правильно понимать реалистические рассказы, сказки, а к концу дошкольного возраста — перевертыши, небылицы.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Художественная литература является важным средством воспитания культуры поведения у детей старшего дошкольного возраста. Произведения художественной литературы способствуют формированию у детей нравственных мотивов культурного поведения, которыми он в дальнейшем руководствуется в своих поступках. Именно детская литература позволяет раскрыть дошкольникам сложность взаимоотношений между людьми, многообразие человеческих характеров, особенности тех или иных переживаний, способствует возникновению у детей эмоционального отношения к поступкам героев, а затем и окружающих людей, своим собственным поступкам. Художественная литература наглядно представляет примеры культурного поведения, которые дети могут использовать как образцы для подражания.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Велика роль занятий по чтению художественной литературы для воспитания культуры поведения. Слушая произведение, ребенок знакомится с окружающей жизнью, природой, трудом людей, со сверстниками, их радостями, а порой и неудачами. Художественное слово воздействует не только на сознание, но и на чувства и поступки ребенка. Слово может окрылить ребенка, вызвать желание стать лучше, сделать что-то хорошее, помогает осознать человеческие взаимоотношения, познакомится с нормами поведения.</w:t>
      </w:r>
    </w:p>
    <w:p w:rsidR="00643E94" w:rsidRPr="00195D72" w:rsidRDefault="00643E94" w:rsidP="00643E94">
      <w:pPr>
        <w:shd w:val="clear" w:color="auto" w:fill="FFFFFF"/>
        <w:spacing w:after="150" w:line="300" w:lineRule="atLeast"/>
        <w:rPr>
          <w:rFonts w:eastAsia="Times New Roman" w:cs="Times New Roman"/>
          <w:sz w:val="28"/>
          <w:szCs w:val="28"/>
          <w:lang w:eastAsia="ru-RU"/>
        </w:rPr>
      </w:pPr>
      <w:r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>Используя художественную литературу как средство воспитания культуры поведения, педагог должен обратить особое внимание на отбор произведений, методику чтения и проведения бесед по художественным произведениям с целью формирования у детей гуманных чувств и этических</w:t>
      </w:r>
      <w:r w:rsidR="006E01B2" w:rsidRPr="00195D72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представлений</w:t>
      </w:r>
      <w:r w:rsidR="006E01B2" w:rsidRPr="00195D72">
        <w:rPr>
          <w:rFonts w:eastAsia="Times New Roman" w:cs="Times New Roman"/>
          <w:sz w:val="28"/>
          <w:szCs w:val="28"/>
          <w:lang w:eastAsia="ru-RU"/>
        </w:rPr>
        <w:t>.</w:t>
      </w:r>
    </w:p>
    <w:p w:rsidR="00643E94" w:rsidRPr="00643E94" w:rsidRDefault="00643E94" w:rsidP="00643E9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5B95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br/>
      </w:r>
    </w:p>
    <w:p w:rsidR="00336010" w:rsidRDefault="00336010"/>
    <w:sectPr w:rsidR="00336010" w:rsidSect="00C32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E94"/>
    <w:rsid w:val="00195D72"/>
    <w:rsid w:val="00274FD1"/>
    <w:rsid w:val="00333424"/>
    <w:rsid w:val="00336010"/>
    <w:rsid w:val="00415B95"/>
    <w:rsid w:val="006412DA"/>
    <w:rsid w:val="00643E94"/>
    <w:rsid w:val="00647CF7"/>
    <w:rsid w:val="006E01B2"/>
    <w:rsid w:val="00766C98"/>
    <w:rsid w:val="00B76E34"/>
    <w:rsid w:val="00BC2111"/>
    <w:rsid w:val="00C32B9C"/>
    <w:rsid w:val="00EA638C"/>
    <w:rsid w:val="00F8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98"/>
  </w:style>
  <w:style w:type="paragraph" w:styleId="1">
    <w:name w:val="heading 1"/>
    <w:basedOn w:val="a"/>
    <w:link w:val="10"/>
    <w:uiPriority w:val="9"/>
    <w:qFormat/>
    <w:rsid w:val="00766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6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6C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766C9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4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98"/>
  </w:style>
  <w:style w:type="paragraph" w:styleId="1">
    <w:name w:val="heading 1"/>
    <w:basedOn w:val="a"/>
    <w:link w:val="10"/>
    <w:uiPriority w:val="9"/>
    <w:qFormat/>
    <w:rsid w:val="00766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66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6C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766C9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4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СемкаПодземка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Олежа</dc:creator>
  <cp:keywords/>
  <dc:description/>
  <cp:lastModifiedBy>User</cp:lastModifiedBy>
  <cp:revision>6</cp:revision>
  <cp:lastPrinted>2020-12-15T08:39:00Z</cp:lastPrinted>
  <dcterms:created xsi:type="dcterms:W3CDTF">2018-05-22T17:16:00Z</dcterms:created>
  <dcterms:modified xsi:type="dcterms:W3CDTF">2020-12-15T08:40:00Z</dcterms:modified>
</cp:coreProperties>
</file>