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4554">
        <w:rPr>
          <w:rStyle w:val="a5"/>
          <w:sz w:val="28"/>
          <w:szCs w:val="28"/>
        </w:rPr>
        <w:t>Памятка о мерах пожарной безопасности в быту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75% пожаров от общего их количества происходящих в городе</w:t>
      </w:r>
      <w:r>
        <w:rPr>
          <w:sz w:val="28"/>
          <w:szCs w:val="28"/>
        </w:rPr>
        <w:t>, посёлке,</w:t>
      </w:r>
      <w:proofErr w:type="gramStart"/>
      <w:r>
        <w:rPr>
          <w:sz w:val="28"/>
          <w:szCs w:val="28"/>
        </w:rPr>
        <w:t xml:space="preserve"> </w:t>
      </w:r>
      <w:r w:rsidRPr="00744554">
        <w:rPr>
          <w:sz w:val="28"/>
          <w:szCs w:val="28"/>
        </w:rPr>
        <w:t>,</w:t>
      </w:r>
      <w:proofErr w:type="gramEnd"/>
      <w:r w:rsidRPr="00744554">
        <w:rPr>
          <w:sz w:val="28"/>
          <w:szCs w:val="28"/>
        </w:rPr>
        <w:t xml:space="preserve"> возникают в жилых домах.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Пожары уничтожают домашнее имущество, наносят государству и собственникам материальный ущерб. Получают травмы и гибнут люди.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Наиболее распространенными причинами пожаров являются: неосторожность при курении – 50%, шалость детей с огнем – 10%, нарушение правил при эксплуатации электрооборудования, электробытовых приборов и электросетей – 10%, неосторожное обращение с огнем – 8%. Много пожаров происходит по вине лиц, находящихся в нетрезвом состоянии. Большинство погибших на пожарах люди пенсионного возраста.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4554">
        <w:rPr>
          <w:rStyle w:val="a5"/>
          <w:sz w:val="28"/>
          <w:szCs w:val="28"/>
        </w:rPr>
        <w:t>ПОМНИТЕ И СОБЛЮДАЙТЕ ПРАВИЛА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4554">
        <w:rPr>
          <w:rStyle w:val="a5"/>
          <w:sz w:val="28"/>
          <w:szCs w:val="28"/>
        </w:rPr>
        <w:t>ПОЖАРНОЙ БЕЗОПАСНОСТИ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ПРИ ПОЛЬЗОВАНИИ ЭЛЕКТРОЭНЕРГИЕЙ ВКЛЮЧАЙТЕ в электросеть утюг, плитку, чайник и другие </w:t>
      </w:r>
      <w:proofErr w:type="gramStart"/>
      <w:r w:rsidRPr="00744554">
        <w:rPr>
          <w:sz w:val="28"/>
          <w:szCs w:val="28"/>
        </w:rPr>
        <w:t>электроприборы</w:t>
      </w:r>
      <w:proofErr w:type="gramEnd"/>
      <w:r w:rsidRPr="00744554">
        <w:rPr>
          <w:sz w:val="28"/>
          <w:szCs w:val="28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СЛЕДИТЕ, чтобы электрические лампы не касались </w:t>
      </w:r>
      <w:proofErr w:type="gramStart"/>
      <w:r w:rsidRPr="00744554">
        <w:rPr>
          <w:sz w:val="28"/>
          <w:szCs w:val="28"/>
        </w:rPr>
        <w:t>бумажных</w:t>
      </w:r>
      <w:proofErr w:type="gramEnd"/>
      <w:r w:rsidRPr="00744554">
        <w:rPr>
          <w:sz w:val="28"/>
          <w:szCs w:val="28"/>
        </w:rPr>
        <w:t xml:space="preserve"> и тканевых </w:t>
      </w:r>
      <w:proofErr w:type="spellStart"/>
      <w:r w:rsidRPr="00744554">
        <w:rPr>
          <w:sz w:val="28"/>
          <w:szCs w:val="28"/>
        </w:rPr>
        <w:t>абажюров</w:t>
      </w:r>
      <w:proofErr w:type="spellEnd"/>
      <w:r w:rsidRPr="00744554">
        <w:rPr>
          <w:sz w:val="28"/>
          <w:szCs w:val="28"/>
        </w:rPr>
        <w:t>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НЕ ЗАБЫВАЙТЕ,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НЕ ПРИМЕНЯЙТЕ удлинителей кустарного изготовления.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ОПАСНО использовать неисправные выключатели, розетки, вилки, оголенные провода, соединять провода при помощи скрутки.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СЕРЬЕЗНУЮ ОПАСНОСТЬ представляет использование нестандартных самодельных предохранителей («жучков»).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Электросеть от перегрузок и коротких замыканий защищают предохранители только заводского изготовления.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СЛЕДИТЕ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4554">
        <w:rPr>
          <w:rStyle w:val="a5"/>
          <w:sz w:val="28"/>
          <w:szCs w:val="28"/>
        </w:rPr>
        <w:lastRenderedPageBreak/>
        <w:t>СОБЛЮДАЙТЕ ПРАВИЛА ПОЖАРНОЙ БЕЗОПАСНОСТИ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4554">
        <w:rPr>
          <w:rStyle w:val="a5"/>
          <w:sz w:val="28"/>
          <w:szCs w:val="28"/>
        </w:rPr>
        <w:t>ПРИ ПОЛЬЗОВАНИИ ГОРЮЧИМИ ЖИДКОСТЯМИ: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ОЧЕНЬ ОПАСНО стирать в бензине и других легковоспламеняющихся жидкостях промасленную одежду.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НЕДОПУСТИМО курение или зажигание спичек при пользовании бензином, ацетоном, керосином, растворителями.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п.), а также других предметов бытовой химии. Опасно курить и применять огонь во время натирки и </w:t>
      </w:r>
      <w:proofErr w:type="gramStart"/>
      <w:r w:rsidRPr="00744554">
        <w:rPr>
          <w:sz w:val="28"/>
          <w:szCs w:val="28"/>
        </w:rPr>
        <w:t>покрытии</w:t>
      </w:r>
      <w:proofErr w:type="gramEnd"/>
      <w:r w:rsidRPr="00744554">
        <w:rPr>
          <w:sz w:val="28"/>
          <w:szCs w:val="28"/>
        </w:rPr>
        <w:t xml:space="preserve"> лаком полов, наклейки линолеума и плитки.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4554">
        <w:rPr>
          <w:rStyle w:val="a5"/>
          <w:sz w:val="28"/>
          <w:szCs w:val="28"/>
        </w:rPr>
        <w:t>БУДЬТЕ ОСТОРОЖНЫ С ОТКРЫТЫМ ОГНЕМ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Наибольшее число пожаров в квартирах происходит от небрежного курения (выбрасывания непогашенных окурков и спичек с балконов и окон). Особую опасность представляет курение в постели, лиц, находящихся в нетрезвом состоянии.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4554">
        <w:rPr>
          <w:rStyle w:val="a5"/>
          <w:sz w:val="28"/>
          <w:szCs w:val="28"/>
        </w:rPr>
        <w:t>НЕ ДОПУСКАЙТЕ ШАЛОСТИ ДЕТЕЙ С ОГНЕМ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Храните спички в местах, недоступных для детей. Шалость детей со спичками – частая причина пожаров.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Новогодняя елка тоже может быть причиной пожара. Чтобы этого не случилось:</w:t>
      </w:r>
    </w:p>
    <w:p w:rsidR="00744554" w:rsidRPr="00744554" w:rsidRDefault="00744554" w:rsidP="00744554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елку ставьте на устойчивую подставку и подальше от приборов отопления;</w:t>
      </w:r>
    </w:p>
    <w:p w:rsidR="00744554" w:rsidRPr="00744554" w:rsidRDefault="00744554" w:rsidP="00744554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нельзя украшать елку целлулоидными игрушками, обертывать подставку и елку ватой непропитанной огнезащитным составом;</w:t>
      </w:r>
    </w:p>
    <w:p w:rsidR="00744554" w:rsidRPr="00744554" w:rsidRDefault="00744554" w:rsidP="00744554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освещать елку следует </w:t>
      </w:r>
      <w:proofErr w:type="spellStart"/>
      <w:r w:rsidRPr="00744554">
        <w:rPr>
          <w:sz w:val="28"/>
          <w:szCs w:val="28"/>
        </w:rPr>
        <w:t>электрогирляндами</w:t>
      </w:r>
      <w:proofErr w:type="spellEnd"/>
      <w:r w:rsidRPr="00744554">
        <w:rPr>
          <w:sz w:val="28"/>
          <w:szCs w:val="28"/>
        </w:rPr>
        <w:t xml:space="preserve"> только заводского изготовления;</w:t>
      </w:r>
    </w:p>
    <w:p w:rsidR="00744554" w:rsidRPr="00744554" w:rsidRDefault="00744554" w:rsidP="00744554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в помещении не разрешается зажигать различные фейерверки, бенгальские огни, хлопушки, свечи;</w:t>
      </w:r>
    </w:p>
    <w:p w:rsidR="00744554" w:rsidRPr="00744554" w:rsidRDefault="00744554" w:rsidP="00744554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нельзя одевать детей в костюмы из ваты и марли, непропитанные огнезащитным составом.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Для того</w:t>
      </w:r>
      <w:proofErr w:type="gramStart"/>
      <w:r w:rsidRPr="00744554">
        <w:rPr>
          <w:sz w:val="28"/>
          <w:szCs w:val="28"/>
        </w:rPr>
        <w:t>,</w:t>
      </w:r>
      <w:proofErr w:type="gramEnd"/>
      <w:r w:rsidRPr="00744554">
        <w:rPr>
          <w:sz w:val="28"/>
          <w:szCs w:val="28"/>
        </w:rPr>
        <w:t xml:space="preserve"> чтобы противопожарные средства были в постоянной готовности, НЕОБХОДИМО:</w:t>
      </w:r>
    </w:p>
    <w:p w:rsidR="00744554" w:rsidRPr="00744554" w:rsidRDefault="00744554" w:rsidP="00744554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дверь коридоров, в которых расположены пожарные краны, закрывать на замки, а также следить за наличием и исправностью уплотняющих прокладок в створе квартирной двери;</w:t>
      </w:r>
    </w:p>
    <w:p w:rsidR="00744554" w:rsidRPr="00744554" w:rsidRDefault="00744554" w:rsidP="00744554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доступ к люку на балконе содержать свободным, в зимнее время крышку люка очищать от снега и льда;</w:t>
      </w:r>
    </w:p>
    <w:p w:rsidR="00744554" w:rsidRPr="00744554" w:rsidRDefault="00744554" w:rsidP="00744554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в коридоре, идущем от лестничной клетки к квартире, не складывать и не хранить различные вещи мебель и т.п.;</w:t>
      </w:r>
    </w:p>
    <w:p w:rsidR="00744554" w:rsidRPr="00744554" w:rsidRDefault="00744554" w:rsidP="00744554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lastRenderedPageBreak/>
        <w:t>следить, чтобы ящики пожарных кранов были полностью укомплектованы рукавами и стволами;</w:t>
      </w:r>
    </w:p>
    <w:p w:rsidR="00744554" w:rsidRPr="00744554" w:rsidRDefault="00744554" w:rsidP="00744554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не разрешать детям включать противопожарные устройства;</w:t>
      </w:r>
    </w:p>
    <w:p w:rsidR="00744554" w:rsidRPr="00744554" w:rsidRDefault="00744554" w:rsidP="00744554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rStyle w:val="a5"/>
          <w:sz w:val="28"/>
          <w:szCs w:val="28"/>
        </w:rPr>
        <w:t>В СЛУЧАЕ ПОЖАРА ИЛИ ПОЯВЛЕНИЯ ДЫМА НЕМЕДЛЕННО СООБЩИТЕ В ПОЖАРНУЮ ОХРАНУ ПО ТЕЛЕФОНУ – «101» с мобильного и «01» с городского телефона, УКАЗАВ ТОЧНЫЙ АДРЕС.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стиральным порошком, землёй из цветочных горшков, одеялом или другой плотной тканью).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В случае загорания изоляции электропроводов, необходимо сначала отключить (обесточить) сеть, а затем приступить к тушению.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 w:rsidRPr="00744554">
        <w:rPr>
          <w:sz w:val="28"/>
          <w:szCs w:val="28"/>
        </w:rPr>
        <w:t>насоса-повысителя</w:t>
      </w:r>
      <w:proofErr w:type="spellEnd"/>
      <w:r w:rsidRPr="00744554">
        <w:rPr>
          <w:sz w:val="28"/>
          <w:szCs w:val="28"/>
        </w:rPr>
        <w:t xml:space="preserve"> и направьте струю воды на огонь.</w:t>
      </w:r>
    </w:p>
    <w:p w:rsidR="00744554" w:rsidRPr="00744554" w:rsidRDefault="00744554" w:rsidP="00744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При задымлении здания необходимо: включить в работу </w:t>
      </w:r>
      <w:proofErr w:type="spellStart"/>
      <w:r w:rsidRPr="00744554">
        <w:rPr>
          <w:sz w:val="28"/>
          <w:szCs w:val="28"/>
        </w:rPr>
        <w:t>противодымные</w:t>
      </w:r>
      <w:proofErr w:type="spellEnd"/>
      <w:r w:rsidRPr="00744554">
        <w:rPr>
          <w:sz w:val="28"/>
          <w:szCs w:val="28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744554">
        <w:rPr>
          <w:sz w:val="28"/>
          <w:szCs w:val="28"/>
        </w:rPr>
        <w:t>неплотности</w:t>
      </w:r>
      <w:proofErr w:type="spellEnd"/>
      <w:r w:rsidRPr="00744554">
        <w:rPr>
          <w:sz w:val="28"/>
          <w:szCs w:val="28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78547D" w:rsidRPr="00744554" w:rsidRDefault="00744554" w:rsidP="00744554">
      <w:pPr>
        <w:rPr>
          <w:sz w:val="28"/>
          <w:szCs w:val="28"/>
        </w:rPr>
      </w:pPr>
      <w:r w:rsidRPr="00744554">
        <w:rPr>
          <w:sz w:val="28"/>
          <w:szCs w:val="28"/>
        </w:rPr>
        <w:br/>
      </w:r>
      <w:r w:rsidRPr="00744554">
        <w:rPr>
          <w:sz w:val="28"/>
          <w:szCs w:val="28"/>
        </w:rPr>
        <w:br/>
      </w:r>
    </w:p>
    <w:sectPr w:rsidR="0078547D" w:rsidRPr="00744554" w:rsidSect="00744554">
      <w:pgSz w:w="11906" w:h="16838" w:code="9"/>
      <w:pgMar w:top="1134" w:right="566" w:bottom="1134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>
    <w:nsid w:val="3176435B"/>
    <w:multiLevelType w:val="multilevel"/>
    <w:tmpl w:val="789C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4743E"/>
    <w:multiLevelType w:val="multilevel"/>
    <w:tmpl w:val="741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554"/>
    <w:rsid w:val="00211EC6"/>
    <w:rsid w:val="005E359E"/>
    <w:rsid w:val="00744554"/>
    <w:rsid w:val="0078547D"/>
    <w:rsid w:val="00963D33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6E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D06E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D06E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6E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D06E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D06E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D0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4455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44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2022-06-03T10:41:00Z</dcterms:created>
  <dcterms:modified xsi:type="dcterms:W3CDTF">2022-06-03T10:43:00Z</dcterms:modified>
</cp:coreProperties>
</file>